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FF" w:rsidRDefault="00EF11FF" w:rsidP="00F04C87">
      <w:pPr>
        <w:jc w:val="center"/>
        <w:rPr>
          <w:b/>
        </w:rPr>
      </w:pPr>
    </w:p>
    <w:p w:rsidR="00EF11FF" w:rsidRDefault="00EF11FF" w:rsidP="00F04C87">
      <w:pPr>
        <w:jc w:val="center"/>
        <w:rPr>
          <w:b/>
        </w:rPr>
      </w:pPr>
    </w:p>
    <w:p w:rsidR="00F04C87" w:rsidRDefault="00F04C87" w:rsidP="00F04C87">
      <w:pPr>
        <w:jc w:val="center"/>
        <w:rPr>
          <w:b/>
        </w:rPr>
      </w:pPr>
      <w:r>
        <w:rPr>
          <w:b/>
        </w:rPr>
        <w:t>BOROUGH OF HALEDON</w:t>
      </w:r>
    </w:p>
    <w:p w:rsidR="00F04C87" w:rsidRDefault="00F04F2D" w:rsidP="00F04C87">
      <w:pPr>
        <w:jc w:val="center"/>
        <w:rPr>
          <w:b/>
        </w:rPr>
      </w:pPr>
      <w:r>
        <w:rPr>
          <w:b/>
        </w:rPr>
        <w:t>ORDINANCE #</w:t>
      </w:r>
      <w:r w:rsidR="001858B1">
        <w:rPr>
          <w:b/>
        </w:rPr>
        <w:t xml:space="preserve">  </w:t>
      </w:r>
      <w:r w:rsidR="004D0000">
        <w:rPr>
          <w:b/>
        </w:rPr>
        <w:t>06</w:t>
      </w:r>
      <w:bookmarkStart w:id="0" w:name="_GoBack"/>
      <w:bookmarkEnd w:id="0"/>
      <w:r>
        <w:rPr>
          <w:b/>
        </w:rPr>
        <w:t>-</w:t>
      </w:r>
      <w:r w:rsidR="004D0000">
        <w:rPr>
          <w:b/>
        </w:rPr>
        <w:t>13</w:t>
      </w:r>
      <w:r w:rsidR="001858B1">
        <w:rPr>
          <w:b/>
        </w:rPr>
        <w:t xml:space="preserve"> </w:t>
      </w:r>
      <w:r>
        <w:rPr>
          <w:b/>
        </w:rPr>
        <w:t>-201</w:t>
      </w:r>
      <w:r w:rsidR="00222480">
        <w:rPr>
          <w:b/>
        </w:rPr>
        <w:t>9</w:t>
      </w:r>
    </w:p>
    <w:p w:rsidR="00F04C87" w:rsidRDefault="00F04C87" w:rsidP="00F04C87">
      <w:pPr>
        <w:jc w:val="center"/>
        <w:rPr>
          <w:b/>
        </w:rPr>
      </w:pPr>
    </w:p>
    <w:p w:rsidR="00F04C87" w:rsidRDefault="00F04C87" w:rsidP="00F04C87">
      <w:pPr>
        <w:jc w:val="center"/>
        <w:rPr>
          <w:b/>
        </w:rPr>
      </w:pPr>
      <w:r>
        <w:rPr>
          <w:b/>
        </w:rPr>
        <w:t>AN ORDINANCE AMENDING CHAPTER 205</w:t>
      </w:r>
    </w:p>
    <w:p w:rsidR="00F04C87" w:rsidRDefault="00F04C87" w:rsidP="00F04C87">
      <w:pPr>
        <w:jc w:val="center"/>
        <w:rPr>
          <w:b/>
        </w:rPr>
      </w:pPr>
      <w:r>
        <w:rPr>
          <w:b/>
        </w:rPr>
        <w:t>OF THE CODE OF THE BOROUGH OF HALEDON</w:t>
      </w:r>
    </w:p>
    <w:p w:rsidR="00F04C87" w:rsidRDefault="00F04C87" w:rsidP="00F04C87">
      <w:pPr>
        <w:jc w:val="center"/>
        <w:rPr>
          <w:b/>
        </w:rPr>
      </w:pPr>
      <w:r>
        <w:rPr>
          <w:b/>
        </w:rPr>
        <w:t>ENTITLED VEHICLES AND TRAFFIC</w:t>
      </w:r>
    </w:p>
    <w:p w:rsidR="00F04C87" w:rsidRDefault="00F04C87" w:rsidP="00F04C87">
      <w:pPr>
        <w:jc w:val="both"/>
        <w:rPr>
          <w:b/>
        </w:rPr>
      </w:pPr>
    </w:p>
    <w:p w:rsidR="00F04C87" w:rsidRDefault="00F04C87" w:rsidP="00F04C87">
      <w:pPr>
        <w:jc w:val="both"/>
        <w:rPr>
          <w:b/>
        </w:rPr>
      </w:pPr>
      <w:r>
        <w:rPr>
          <w:b/>
        </w:rPr>
        <w:tab/>
        <w:t xml:space="preserve">WHEREAS, </w:t>
      </w:r>
      <w:r w:rsidRPr="006A2B9A">
        <w:t>the Borough of Haledon has determined it to be in the best interests of the safety, health and welfare of the residents of the Borough of Haledon to provide for handicapped parking spaces on Borough streets; and</w:t>
      </w:r>
      <w:r>
        <w:rPr>
          <w:b/>
        </w:rPr>
        <w:t xml:space="preserve"> </w:t>
      </w:r>
    </w:p>
    <w:p w:rsidR="00E2571B" w:rsidRDefault="00E2571B" w:rsidP="00F04C87">
      <w:pPr>
        <w:jc w:val="both"/>
        <w:rPr>
          <w:b/>
        </w:rPr>
      </w:pPr>
    </w:p>
    <w:p w:rsidR="00E2571B" w:rsidRDefault="00E2571B" w:rsidP="00E2571B">
      <w:pPr>
        <w:ind w:firstLine="720"/>
        <w:jc w:val="both"/>
        <w:rPr>
          <w:b/>
        </w:rPr>
      </w:pPr>
      <w:r w:rsidRPr="006A2B9A">
        <w:rPr>
          <w:b/>
        </w:rPr>
        <w:t>WHEREAS,</w:t>
      </w:r>
      <w:r>
        <w:t xml:space="preserve"> the Borough of Haledon is desirous of removing certain parking spaces on the streets of the Borough of Haledon no longer needed for use by handicapped individuals as recommended by the Haledon Police Department; and</w:t>
      </w:r>
    </w:p>
    <w:p w:rsidR="00F04C87" w:rsidRDefault="00F04C87" w:rsidP="00F04C87">
      <w:pPr>
        <w:jc w:val="both"/>
        <w:rPr>
          <w:b/>
        </w:rPr>
      </w:pPr>
    </w:p>
    <w:p w:rsidR="00F04C87" w:rsidRDefault="00F04C87" w:rsidP="00F04C87">
      <w:pPr>
        <w:jc w:val="both"/>
      </w:pPr>
      <w:r>
        <w:rPr>
          <w:b/>
        </w:rPr>
        <w:tab/>
        <w:t xml:space="preserve">WHEREAS, </w:t>
      </w:r>
      <w:r w:rsidRPr="006A2B9A">
        <w:t>the Haledon Police Department has surveyed the locations where handicapped parking spaces have been requested and have recommended that certain parking spaces be designated for use by handicapped individuals; and</w:t>
      </w:r>
      <w:r>
        <w:tab/>
        <w:t xml:space="preserve"> </w:t>
      </w:r>
    </w:p>
    <w:p w:rsidR="00F04C87" w:rsidRDefault="00F04C87" w:rsidP="00F04C87">
      <w:pPr>
        <w:jc w:val="both"/>
        <w:rPr>
          <w:b/>
        </w:rPr>
      </w:pPr>
    </w:p>
    <w:p w:rsidR="00F04C87" w:rsidRDefault="00F04C87" w:rsidP="00F04C87">
      <w:pPr>
        <w:ind w:firstLine="720"/>
        <w:jc w:val="both"/>
      </w:pPr>
      <w:r>
        <w:rPr>
          <w:b/>
        </w:rPr>
        <w:t xml:space="preserve">NOW THEREFORE BE IT ORDAINED, </w:t>
      </w:r>
      <w:r w:rsidRPr="00C71B37">
        <w:t>by the</w:t>
      </w:r>
      <w:r>
        <w:t xml:space="preserve"> </w:t>
      </w:r>
      <w:r w:rsidRPr="00C71B37">
        <w:t>Governing Body of the Borough of Haledon as follows:</w:t>
      </w:r>
    </w:p>
    <w:p w:rsidR="00F04C87" w:rsidRDefault="00F04C87" w:rsidP="00F04C87">
      <w:pPr>
        <w:jc w:val="both"/>
      </w:pPr>
    </w:p>
    <w:p w:rsidR="00F04C87" w:rsidRDefault="00F04C87" w:rsidP="00F04C87">
      <w:pPr>
        <w:numPr>
          <w:ilvl w:val="0"/>
          <w:numId w:val="1"/>
        </w:numPr>
        <w:tabs>
          <w:tab w:val="clear" w:pos="720"/>
        </w:tabs>
        <w:ind w:hanging="720"/>
        <w:jc w:val="both"/>
      </w:pPr>
      <w:r>
        <w:t>Chapter 205, Section 19B (1) dealing with handicapped parking at residential locations, is hereby amended as follows:</w:t>
      </w:r>
    </w:p>
    <w:p w:rsidR="00F04C87" w:rsidRDefault="00F04C87" w:rsidP="00F04C87">
      <w:pPr>
        <w:ind w:left="1080"/>
        <w:jc w:val="both"/>
      </w:pPr>
    </w:p>
    <w:p w:rsidR="00F73F05" w:rsidRDefault="00E2571B" w:rsidP="00E8023D">
      <w:pPr>
        <w:pStyle w:val="ListParagraph"/>
        <w:numPr>
          <w:ilvl w:val="0"/>
          <w:numId w:val="3"/>
        </w:numPr>
        <w:jc w:val="both"/>
      </w:pPr>
      <w:r>
        <w:t xml:space="preserve"> </w:t>
      </w:r>
      <w:r w:rsidR="00F04C87">
        <w:t>New handicapped parking spaces shall be design</w:t>
      </w:r>
      <w:r w:rsidR="00E8023D">
        <w:t>ated at the following locations:</w:t>
      </w:r>
      <w:r w:rsidR="004E4A92">
        <w:t xml:space="preserve">  </w:t>
      </w:r>
    </w:p>
    <w:p w:rsidR="005E62D9" w:rsidRDefault="005E62D9" w:rsidP="00F73F05">
      <w:pPr>
        <w:ind w:left="1080"/>
        <w:jc w:val="both"/>
        <w:rPr>
          <w:rFonts w:asciiTheme="minorHAnsi" w:hAnsiTheme="minorHAnsi" w:cstheme="minorBidi"/>
          <w:color w:val="1F497D" w:themeColor="dark2"/>
          <w:sz w:val="22"/>
          <w:szCs w:val="22"/>
        </w:rPr>
      </w:pPr>
    </w:p>
    <w:p w:rsidR="00222480" w:rsidRDefault="00F0480E" w:rsidP="00F73F05">
      <w:pPr>
        <w:ind w:left="1080"/>
        <w:jc w:val="both"/>
      </w:pPr>
      <w:r>
        <w:t>29 Mangold</w:t>
      </w:r>
      <w:r w:rsidR="001858B1">
        <w:t xml:space="preserve"> Street</w:t>
      </w:r>
    </w:p>
    <w:p w:rsidR="00222480" w:rsidRDefault="00222480" w:rsidP="00F73F05">
      <w:pPr>
        <w:ind w:left="1080"/>
        <w:jc w:val="both"/>
      </w:pPr>
      <w:r>
        <w:t xml:space="preserve">From the </w:t>
      </w:r>
      <w:r w:rsidR="001858B1">
        <w:t>South</w:t>
      </w:r>
      <w:r>
        <w:t xml:space="preserve"> </w:t>
      </w:r>
      <w:r w:rsidR="00F0480E">
        <w:t>West</w:t>
      </w:r>
      <w:r>
        <w:t xml:space="preserve"> corner of </w:t>
      </w:r>
      <w:r w:rsidR="00F0480E">
        <w:t xml:space="preserve">Mangold </w:t>
      </w:r>
      <w:r w:rsidR="001858B1">
        <w:t xml:space="preserve">Street and </w:t>
      </w:r>
      <w:r w:rsidR="00F0480E">
        <w:t xml:space="preserve">Haledon </w:t>
      </w:r>
      <w:r w:rsidR="001858B1">
        <w:t xml:space="preserve">Avenue </w:t>
      </w:r>
      <w:r>
        <w:t xml:space="preserve">extending </w:t>
      </w:r>
      <w:r w:rsidR="00F0480E">
        <w:t>157</w:t>
      </w:r>
      <w:r>
        <w:t xml:space="preserve"> feet </w:t>
      </w:r>
      <w:r w:rsidR="00F0480E">
        <w:t>South</w:t>
      </w:r>
      <w:r>
        <w:t xml:space="preserve"> on </w:t>
      </w:r>
      <w:r w:rsidR="00F0480E">
        <w:t>Mangold</w:t>
      </w:r>
      <w:r w:rsidR="001858B1">
        <w:t xml:space="preserve"> Street and </w:t>
      </w:r>
      <w:r>
        <w:t>then continuing another 22 feet.</w:t>
      </w:r>
    </w:p>
    <w:p w:rsidR="00E8023D" w:rsidRDefault="00E8023D" w:rsidP="00E8023D">
      <w:pPr>
        <w:ind w:left="1080"/>
        <w:jc w:val="both"/>
      </w:pPr>
    </w:p>
    <w:p w:rsidR="00222480" w:rsidRDefault="00F0480E" w:rsidP="00E8023D">
      <w:pPr>
        <w:ind w:left="1080"/>
        <w:jc w:val="both"/>
      </w:pPr>
      <w:r>
        <w:t xml:space="preserve">55 </w:t>
      </w:r>
      <w:proofErr w:type="gramStart"/>
      <w:r>
        <w:t>Avenue</w:t>
      </w:r>
      <w:proofErr w:type="gramEnd"/>
      <w:r>
        <w:t xml:space="preserve"> B</w:t>
      </w:r>
    </w:p>
    <w:p w:rsidR="00222480" w:rsidRDefault="00222480" w:rsidP="00E8023D">
      <w:pPr>
        <w:ind w:left="1080"/>
        <w:jc w:val="both"/>
      </w:pPr>
      <w:r>
        <w:t xml:space="preserve">From the </w:t>
      </w:r>
      <w:r w:rsidR="001858B1">
        <w:t>South East</w:t>
      </w:r>
      <w:r w:rsidR="00441F51">
        <w:t xml:space="preserve"> corner of </w:t>
      </w:r>
      <w:r w:rsidR="00F0480E">
        <w:t xml:space="preserve">Avenue B and Jasper </w:t>
      </w:r>
      <w:r>
        <w:t xml:space="preserve">Street extending </w:t>
      </w:r>
      <w:r w:rsidR="00F0480E">
        <w:t>139</w:t>
      </w:r>
      <w:r w:rsidR="001858B1">
        <w:t xml:space="preserve"> feet South on </w:t>
      </w:r>
      <w:r w:rsidR="00F0480E">
        <w:t>Avenue B</w:t>
      </w:r>
      <w:r w:rsidR="001858B1">
        <w:t xml:space="preserve"> </w:t>
      </w:r>
      <w:r>
        <w:t>and then continuing another 22 feet.</w:t>
      </w:r>
    </w:p>
    <w:p w:rsidR="0067798E" w:rsidRDefault="0067798E" w:rsidP="0067798E">
      <w:pPr>
        <w:jc w:val="both"/>
      </w:pPr>
    </w:p>
    <w:p w:rsidR="0067798E" w:rsidRDefault="0067798E" w:rsidP="0067798E">
      <w:pPr>
        <w:pStyle w:val="ListParagraph"/>
        <w:numPr>
          <w:ilvl w:val="0"/>
          <w:numId w:val="3"/>
        </w:numPr>
        <w:jc w:val="both"/>
      </w:pPr>
      <w:r>
        <w:t>The handicapped parking space at 327 Morrissee Avenue is no longer needed and shall be removed.</w:t>
      </w:r>
    </w:p>
    <w:p w:rsidR="0067798E" w:rsidRDefault="0067798E" w:rsidP="00E8023D">
      <w:pPr>
        <w:ind w:left="1080"/>
        <w:jc w:val="both"/>
      </w:pPr>
    </w:p>
    <w:p w:rsidR="005E62D9" w:rsidRPr="005E62D9" w:rsidRDefault="005E62D9" w:rsidP="00F73F05">
      <w:pPr>
        <w:jc w:val="both"/>
      </w:pPr>
    </w:p>
    <w:p w:rsidR="00F04C87" w:rsidRDefault="00F04C87" w:rsidP="00F0480E">
      <w:pPr>
        <w:pStyle w:val="ListParagraph"/>
        <w:numPr>
          <w:ilvl w:val="0"/>
          <w:numId w:val="1"/>
        </w:numPr>
        <w:tabs>
          <w:tab w:val="num" w:pos="1440"/>
        </w:tabs>
        <w:ind w:hanging="720"/>
        <w:jc w:val="both"/>
      </w:pPr>
      <w:r>
        <w:t>All unauthorized signs regulating traffic and/or parking shall be identified and removed within 30 days of the passage and publication of this ordinance and no unauthorized signed shall be erected without a supporting ordinance duly passed and published as provided by law.</w:t>
      </w:r>
    </w:p>
    <w:p w:rsidR="00F04C87" w:rsidRDefault="00F04C87" w:rsidP="00F04C87">
      <w:pPr>
        <w:jc w:val="both"/>
      </w:pPr>
    </w:p>
    <w:p w:rsidR="00F0480E" w:rsidRDefault="00F0480E" w:rsidP="00F04C87">
      <w:pPr>
        <w:ind w:left="720" w:hanging="720"/>
        <w:jc w:val="both"/>
        <w:rPr>
          <w:b/>
        </w:rPr>
      </w:pPr>
      <w:r>
        <w:rPr>
          <w:b/>
        </w:rPr>
        <w:t>3.</w:t>
      </w:r>
    </w:p>
    <w:p w:rsidR="00F04C87" w:rsidRDefault="00F04C87" w:rsidP="00F04C87">
      <w:pPr>
        <w:ind w:left="720" w:hanging="720"/>
        <w:jc w:val="both"/>
      </w:pPr>
      <w:r>
        <w:tab/>
        <w:t>This Ordinance shall become effective immediately upon passage and publication as provided by law.</w:t>
      </w:r>
    </w:p>
    <w:p w:rsidR="00E5277B" w:rsidRDefault="00E5277B"/>
    <w:sectPr w:rsidR="00E5277B" w:rsidSect="00EF11FF">
      <w:footerReference w:type="even"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B9" w:rsidRDefault="00986DB9">
      <w:r>
        <w:separator/>
      </w:r>
    </w:p>
  </w:endnote>
  <w:endnote w:type="continuationSeparator" w:id="0">
    <w:p w:rsidR="00986DB9" w:rsidRDefault="0098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F5" w:rsidRDefault="00F04C87" w:rsidP="00500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DF5" w:rsidRDefault="00500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F5" w:rsidRDefault="00F04C87" w:rsidP="00500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1FF">
      <w:rPr>
        <w:rStyle w:val="PageNumber"/>
        <w:noProof/>
      </w:rPr>
      <w:t>2</w:t>
    </w:r>
    <w:r>
      <w:rPr>
        <w:rStyle w:val="PageNumber"/>
      </w:rPr>
      <w:fldChar w:fldCharType="end"/>
    </w:r>
  </w:p>
  <w:p w:rsidR="00500DF5" w:rsidRDefault="0050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B9" w:rsidRDefault="00986DB9">
      <w:r>
        <w:separator/>
      </w:r>
    </w:p>
  </w:footnote>
  <w:footnote w:type="continuationSeparator" w:id="0">
    <w:p w:rsidR="00986DB9" w:rsidRDefault="0098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082"/>
    <w:multiLevelType w:val="hybridMultilevel"/>
    <w:tmpl w:val="CB089322"/>
    <w:lvl w:ilvl="0" w:tplc="28FCA19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90C33"/>
    <w:multiLevelType w:val="hybridMultilevel"/>
    <w:tmpl w:val="7DCC748A"/>
    <w:lvl w:ilvl="0" w:tplc="363E412A">
      <w:start w:val="3"/>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43C551F"/>
    <w:multiLevelType w:val="hybridMultilevel"/>
    <w:tmpl w:val="543014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14690"/>
    <w:multiLevelType w:val="hybridMultilevel"/>
    <w:tmpl w:val="CDC0B9E4"/>
    <w:lvl w:ilvl="0" w:tplc="F19EF158">
      <w:start w:val="1"/>
      <w:numFmt w:val="decimal"/>
      <w:lvlText w:val="%1."/>
      <w:lvlJc w:val="left"/>
      <w:pPr>
        <w:tabs>
          <w:tab w:val="num" w:pos="720"/>
        </w:tabs>
        <w:ind w:left="720" w:hanging="360"/>
      </w:pPr>
      <w:rPr>
        <w:b/>
      </w:rPr>
    </w:lvl>
    <w:lvl w:ilvl="1" w:tplc="22381C2A">
      <w:start w:val="1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87"/>
    <w:rsid w:val="00061DBF"/>
    <w:rsid w:val="0013153A"/>
    <w:rsid w:val="00136B84"/>
    <w:rsid w:val="001435A7"/>
    <w:rsid w:val="001858B1"/>
    <w:rsid w:val="00222480"/>
    <w:rsid w:val="002567ED"/>
    <w:rsid w:val="002642CE"/>
    <w:rsid w:val="0026594C"/>
    <w:rsid w:val="002947DE"/>
    <w:rsid w:val="002B19C3"/>
    <w:rsid w:val="002C2AB0"/>
    <w:rsid w:val="0030000E"/>
    <w:rsid w:val="00342185"/>
    <w:rsid w:val="0037105D"/>
    <w:rsid w:val="003759B5"/>
    <w:rsid w:val="00436356"/>
    <w:rsid w:val="00441F51"/>
    <w:rsid w:val="00457E1A"/>
    <w:rsid w:val="004B46F5"/>
    <w:rsid w:val="004C165D"/>
    <w:rsid w:val="004D0000"/>
    <w:rsid w:val="004E4A92"/>
    <w:rsid w:val="00500DF5"/>
    <w:rsid w:val="00542F98"/>
    <w:rsid w:val="00562865"/>
    <w:rsid w:val="005B787E"/>
    <w:rsid w:val="005E62D9"/>
    <w:rsid w:val="00606381"/>
    <w:rsid w:val="0067798E"/>
    <w:rsid w:val="006817FA"/>
    <w:rsid w:val="006A103B"/>
    <w:rsid w:val="00717FFA"/>
    <w:rsid w:val="00741DBC"/>
    <w:rsid w:val="007737D1"/>
    <w:rsid w:val="007F2B67"/>
    <w:rsid w:val="007F3E63"/>
    <w:rsid w:val="00804C91"/>
    <w:rsid w:val="0085110A"/>
    <w:rsid w:val="008844C7"/>
    <w:rsid w:val="008E3646"/>
    <w:rsid w:val="0093307F"/>
    <w:rsid w:val="00964144"/>
    <w:rsid w:val="009833ED"/>
    <w:rsid w:val="00986DB9"/>
    <w:rsid w:val="009D381E"/>
    <w:rsid w:val="009E035F"/>
    <w:rsid w:val="00A143D3"/>
    <w:rsid w:val="00A574B3"/>
    <w:rsid w:val="00A9230A"/>
    <w:rsid w:val="00B25332"/>
    <w:rsid w:val="00BC4646"/>
    <w:rsid w:val="00BC6ED8"/>
    <w:rsid w:val="00C134BE"/>
    <w:rsid w:val="00C82310"/>
    <w:rsid w:val="00C94C82"/>
    <w:rsid w:val="00C95404"/>
    <w:rsid w:val="00CA7F3C"/>
    <w:rsid w:val="00CB3504"/>
    <w:rsid w:val="00CF01D4"/>
    <w:rsid w:val="00D50165"/>
    <w:rsid w:val="00D80177"/>
    <w:rsid w:val="00D82BAA"/>
    <w:rsid w:val="00E2571B"/>
    <w:rsid w:val="00E27BAB"/>
    <w:rsid w:val="00E5277B"/>
    <w:rsid w:val="00E631A0"/>
    <w:rsid w:val="00E8023D"/>
    <w:rsid w:val="00ED32CF"/>
    <w:rsid w:val="00EE43EE"/>
    <w:rsid w:val="00EF11FF"/>
    <w:rsid w:val="00F0480E"/>
    <w:rsid w:val="00F04C87"/>
    <w:rsid w:val="00F04F2D"/>
    <w:rsid w:val="00F42C15"/>
    <w:rsid w:val="00F7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C87"/>
    <w:pPr>
      <w:tabs>
        <w:tab w:val="center" w:pos="4320"/>
        <w:tab w:val="right" w:pos="8640"/>
      </w:tabs>
    </w:pPr>
  </w:style>
  <w:style w:type="character" w:customStyle="1" w:styleId="FooterChar">
    <w:name w:val="Footer Char"/>
    <w:basedOn w:val="DefaultParagraphFont"/>
    <w:link w:val="Footer"/>
    <w:rsid w:val="00F04C87"/>
    <w:rPr>
      <w:rFonts w:ascii="Times New Roman" w:eastAsia="Times New Roman" w:hAnsi="Times New Roman" w:cs="Times New Roman"/>
      <w:sz w:val="24"/>
      <w:szCs w:val="24"/>
    </w:rPr>
  </w:style>
  <w:style w:type="character" w:styleId="PageNumber">
    <w:name w:val="page number"/>
    <w:basedOn w:val="DefaultParagraphFont"/>
    <w:rsid w:val="00F04C87"/>
  </w:style>
  <w:style w:type="paragraph" w:styleId="BalloonText">
    <w:name w:val="Balloon Text"/>
    <w:basedOn w:val="Normal"/>
    <w:link w:val="BalloonTextChar"/>
    <w:uiPriority w:val="99"/>
    <w:semiHidden/>
    <w:unhideWhenUsed/>
    <w:rsid w:val="00E27BAB"/>
    <w:rPr>
      <w:rFonts w:ascii="Tahoma" w:hAnsi="Tahoma" w:cs="Tahoma"/>
      <w:sz w:val="16"/>
      <w:szCs w:val="16"/>
    </w:rPr>
  </w:style>
  <w:style w:type="character" w:customStyle="1" w:styleId="BalloonTextChar">
    <w:name w:val="Balloon Text Char"/>
    <w:basedOn w:val="DefaultParagraphFont"/>
    <w:link w:val="BalloonText"/>
    <w:uiPriority w:val="99"/>
    <w:semiHidden/>
    <w:rsid w:val="00E27BAB"/>
    <w:rPr>
      <w:rFonts w:ascii="Tahoma" w:eastAsia="Times New Roman" w:hAnsi="Tahoma" w:cs="Tahoma"/>
      <w:sz w:val="16"/>
      <w:szCs w:val="16"/>
    </w:rPr>
  </w:style>
  <w:style w:type="paragraph" w:styleId="ListParagraph">
    <w:name w:val="List Paragraph"/>
    <w:basedOn w:val="Normal"/>
    <w:uiPriority w:val="34"/>
    <w:qFormat/>
    <w:rsid w:val="00E25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C87"/>
    <w:pPr>
      <w:tabs>
        <w:tab w:val="center" w:pos="4320"/>
        <w:tab w:val="right" w:pos="8640"/>
      </w:tabs>
    </w:pPr>
  </w:style>
  <w:style w:type="character" w:customStyle="1" w:styleId="FooterChar">
    <w:name w:val="Footer Char"/>
    <w:basedOn w:val="DefaultParagraphFont"/>
    <w:link w:val="Footer"/>
    <w:rsid w:val="00F04C87"/>
    <w:rPr>
      <w:rFonts w:ascii="Times New Roman" w:eastAsia="Times New Roman" w:hAnsi="Times New Roman" w:cs="Times New Roman"/>
      <w:sz w:val="24"/>
      <w:szCs w:val="24"/>
    </w:rPr>
  </w:style>
  <w:style w:type="character" w:styleId="PageNumber">
    <w:name w:val="page number"/>
    <w:basedOn w:val="DefaultParagraphFont"/>
    <w:rsid w:val="00F04C87"/>
  </w:style>
  <w:style w:type="paragraph" w:styleId="BalloonText">
    <w:name w:val="Balloon Text"/>
    <w:basedOn w:val="Normal"/>
    <w:link w:val="BalloonTextChar"/>
    <w:uiPriority w:val="99"/>
    <w:semiHidden/>
    <w:unhideWhenUsed/>
    <w:rsid w:val="00E27BAB"/>
    <w:rPr>
      <w:rFonts w:ascii="Tahoma" w:hAnsi="Tahoma" w:cs="Tahoma"/>
      <w:sz w:val="16"/>
      <w:szCs w:val="16"/>
    </w:rPr>
  </w:style>
  <w:style w:type="character" w:customStyle="1" w:styleId="BalloonTextChar">
    <w:name w:val="Balloon Text Char"/>
    <w:basedOn w:val="DefaultParagraphFont"/>
    <w:link w:val="BalloonText"/>
    <w:uiPriority w:val="99"/>
    <w:semiHidden/>
    <w:rsid w:val="00E27BAB"/>
    <w:rPr>
      <w:rFonts w:ascii="Tahoma" w:eastAsia="Times New Roman" w:hAnsi="Tahoma" w:cs="Tahoma"/>
      <w:sz w:val="16"/>
      <w:szCs w:val="16"/>
    </w:rPr>
  </w:style>
  <w:style w:type="paragraph" w:styleId="ListParagraph">
    <w:name w:val="List Paragraph"/>
    <w:basedOn w:val="Normal"/>
    <w:uiPriority w:val="34"/>
    <w:qFormat/>
    <w:rsid w:val="00E2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8516">
      <w:bodyDiv w:val="1"/>
      <w:marLeft w:val="0"/>
      <w:marRight w:val="0"/>
      <w:marTop w:val="0"/>
      <w:marBottom w:val="0"/>
      <w:divBdr>
        <w:top w:val="none" w:sz="0" w:space="0" w:color="auto"/>
        <w:left w:val="none" w:sz="0" w:space="0" w:color="auto"/>
        <w:bottom w:val="none" w:sz="0" w:space="0" w:color="auto"/>
        <w:right w:val="none" w:sz="0" w:space="0" w:color="auto"/>
      </w:divBdr>
    </w:div>
    <w:div w:id="1200823266">
      <w:bodyDiv w:val="1"/>
      <w:marLeft w:val="0"/>
      <w:marRight w:val="0"/>
      <w:marTop w:val="0"/>
      <w:marBottom w:val="0"/>
      <w:divBdr>
        <w:top w:val="none" w:sz="0" w:space="0" w:color="auto"/>
        <w:left w:val="none" w:sz="0" w:space="0" w:color="auto"/>
        <w:bottom w:val="none" w:sz="0" w:space="0" w:color="auto"/>
        <w:right w:val="none" w:sz="0" w:space="0" w:color="auto"/>
      </w:divBdr>
    </w:div>
    <w:div w:id="1357341757">
      <w:bodyDiv w:val="1"/>
      <w:marLeft w:val="0"/>
      <w:marRight w:val="0"/>
      <w:marTop w:val="0"/>
      <w:marBottom w:val="0"/>
      <w:divBdr>
        <w:top w:val="none" w:sz="0" w:space="0" w:color="auto"/>
        <w:left w:val="none" w:sz="0" w:space="0" w:color="auto"/>
        <w:bottom w:val="none" w:sz="0" w:space="0" w:color="auto"/>
        <w:right w:val="none" w:sz="0" w:space="0" w:color="auto"/>
      </w:divBdr>
    </w:div>
    <w:div w:id="20014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Oddo, Esq.</dc:creator>
  <cp:lastModifiedBy>Vanessa Nienhouse</cp:lastModifiedBy>
  <cp:revision>2</cp:revision>
  <dcterms:created xsi:type="dcterms:W3CDTF">2019-06-04T16:46:00Z</dcterms:created>
  <dcterms:modified xsi:type="dcterms:W3CDTF">2019-06-04T16:46:00Z</dcterms:modified>
</cp:coreProperties>
</file>