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95EE" w14:textId="6E312222" w:rsidR="006647F2" w:rsidRDefault="006647F2" w:rsidP="00FA4B81">
      <w:pPr>
        <w:jc w:val="both"/>
      </w:pPr>
      <w:r>
        <w:t>MOMENT OF SILENCE</w:t>
      </w:r>
      <w:r w:rsidR="00637387">
        <w:t xml:space="preserve"> </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6DC3591D" w:rsidR="006647F2" w:rsidRDefault="004605EB" w:rsidP="00FA4B81">
      <w:pPr>
        <w:jc w:val="both"/>
      </w:pPr>
      <w:r>
        <w:t>A</w:t>
      </w:r>
      <w:r w:rsidR="00ED0746">
        <w:t xml:space="preserve"> regular</w:t>
      </w:r>
      <w:r w:rsidR="006647F2">
        <w:t xml:space="preserve"> meeting of the Mayor and Council of the Borough of Haled</w:t>
      </w:r>
      <w:r>
        <w:t xml:space="preserve">on will take place on </w:t>
      </w:r>
      <w:r w:rsidR="00EC4ADA">
        <w:t xml:space="preserve">April 25, 2019 </w:t>
      </w:r>
      <w:r w:rsidR="006647F2">
        <w:t xml:space="preserve">, Haledon, New Jersey.  </w:t>
      </w:r>
    </w:p>
    <w:p w14:paraId="7F71FE86" w14:textId="77777777" w:rsidR="006647F2" w:rsidRDefault="006647F2" w:rsidP="00FA4B81">
      <w:pPr>
        <w:jc w:val="both"/>
      </w:pPr>
    </w:p>
    <w:p w14:paraId="319BF39E" w14:textId="77777777" w:rsidR="003A7938" w:rsidRDefault="003A7938" w:rsidP="003A7938">
      <w:pPr>
        <w:jc w:val="both"/>
      </w:pPr>
      <w:r>
        <w:t>This meeting was called pursuant to the provisions of the Open Public Meetings Law.  Notice of this meeting was included in a notice sent to the North Jersey Herald &amp; The Record and posted on the bulletin board in the Municipal Building on January 3, 2019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Pr="008D6FE9" w:rsidRDefault="006647F2" w:rsidP="00FA4B81">
      <w:pPr>
        <w:jc w:val="both"/>
      </w:pPr>
    </w:p>
    <w:p w14:paraId="1D1CD14C" w14:textId="79B88EFC" w:rsidR="0013032D" w:rsidRPr="0013032D" w:rsidRDefault="006647F2" w:rsidP="0013032D">
      <w:pPr>
        <w:pStyle w:val="Heading1"/>
        <w:jc w:val="both"/>
        <w:rPr>
          <w:b w:val="0"/>
        </w:rPr>
      </w:pPr>
      <w:r>
        <w:rPr>
          <w:b w:val="0"/>
        </w:rPr>
        <w:t>ROLL CALL – Mayor Domenick Stampone will call the meeting to order at 7PM.</w:t>
      </w:r>
    </w:p>
    <w:p w14:paraId="34CC4FC4" w14:textId="77777777" w:rsidR="0013032D" w:rsidRPr="0013032D" w:rsidRDefault="0013032D" w:rsidP="0013032D">
      <w:pPr>
        <w:jc w:val="both"/>
        <w:rPr>
          <w:bCs/>
          <w:szCs w:val="20"/>
        </w:rPr>
      </w:pPr>
      <w:r w:rsidRPr="0013032D">
        <w:rPr>
          <w:szCs w:val="20"/>
        </w:rPr>
        <w:t>CURIEL</w:t>
      </w:r>
      <w:r w:rsidRPr="0013032D">
        <w:rPr>
          <w:szCs w:val="20"/>
        </w:rPr>
        <w:tab/>
        <w:t>TASIC      ALMAITA</w:t>
      </w:r>
      <w:r w:rsidRPr="0013032D">
        <w:rPr>
          <w:szCs w:val="20"/>
        </w:rPr>
        <w:tab/>
        <w:t xml:space="preserve">        AYMAT</w:t>
      </w:r>
      <w:r w:rsidRPr="0013032D">
        <w:rPr>
          <w:szCs w:val="20"/>
        </w:rPr>
        <w:tab/>
      </w:r>
      <w:r w:rsidRPr="0013032D">
        <w:rPr>
          <w:szCs w:val="20"/>
        </w:rPr>
        <w:tab/>
        <w:t>AHMED</w:t>
      </w:r>
      <w:r w:rsidRPr="0013032D">
        <w:rPr>
          <w:szCs w:val="20"/>
        </w:rPr>
        <w:tab/>
        <w:t>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317BAB52" w14:textId="1B5F35B1" w:rsidR="00343C92" w:rsidRDefault="00343C92" w:rsidP="00343C92">
      <w:pPr>
        <w:jc w:val="both"/>
      </w:pPr>
      <w:r>
        <w:t xml:space="preserve">Absent:  </w:t>
      </w:r>
    </w:p>
    <w:p w14:paraId="1E3CB5A2" w14:textId="77777777" w:rsidR="00E04B1E" w:rsidRDefault="00E04B1E" w:rsidP="00343C92">
      <w:pPr>
        <w:jc w:val="both"/>
      </w:pPr>
    </w:p>
    <w:p w14:paraId="7F955A77" w14:textId="1E2E2AD1" w:rsidR="00EC4ADA" w:rsidRDefault="00EC4ADA" w:rsidP="00EC4ADA">
      <w:pPr>
        <w:jc w:val="both"/>
        <w:rPr>
          <w:rFonts w:ascii="Times New Roman Bold" w:hAnsi="Times New Roman Bold"/>
          <w:b/>
          <w:u w:val="thick"/>
        </w:rPr>
      </w:pPr>
      <w:r>
        <w:rPr>
          <w:rFonts w:ascii="Times New Roman Bold" w:hAnsi="Times New Roman Bold"/>
          <w:b/>
          <w:u w:val="thick"/>
        </w:rPr>
        <w:t>PUBLIC HEARING 2019 MUNICIPAL BUDGET</w:t>
      </w:r>
    </w:p>
    <w:p w14:paraId="1FBC70F5" w14:textId="20A7C6B9" w:rsidR="00EC4ADA" w:rsidRPr="00077B05" w:rsidRDefault="00EC4ADA" w:rsidP="00EC4ADA">
      <w:pPr>
        <w:jc w:val="both"/>
      </w:pPr>
      <w:r>
        <w:t xml:space="preserve">Motion by </w:t>
      </w:r>
      <w:r>
        <w:tab/>
      </w:r>
      <w:r>
        <w:tab/>
        <w:t xml:space="preserve">seconded by </w:t>
      </w:r>
      <w:r>
        <w:tab/>
      </w:r>
      <w:r>
        <w:tab/>
        <w:t>open public hearing on 2019 Municipal Budget.</w:t>
      </w:r>
    </w:p>
    <w:p w14:paraId="2475ADC3" w14:textId="77777777" w:rsidR="00EC4ADA" w:rsidRDefault="00EC4ADA" w:rsidP="00EC4ADA">
      <w:r>
        <w:t>ROLL CALL</w:t>
      </w:r>
    </w:p>
    <w:p w14:paraId="5197D1FA" w14:textId="77777777" w:rsidR="00EC4ADA" w:rsidRPr="008D6FE9" w:rsidRDefault="00EC4ADA" w:rsidP="00EC4AD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240005D5" w14:textId="77777777" w:rsidR="00EC4ADA" w:rsidRDefault="00EC4ADA" w:rsidP="00EC4ADA">
      <w:pPr>
        <w:jc w:val="both"/>
      </w:pPr>
    </w:p>
    <w:p w14:paraId="2FEC76E6" w14:textId="6425D2A8" w:rsidR="00EC4ADA" w:rsidRDefault="00EC4ADA" w:rsidP="00EC4ADA">
      <w:pPr>
        <w:numPr>
          <w:ilvl w:val="0"/>
          <w:numId w:val="28"/>
        </w:numPr>
        <w:jc w:val="both"/>
      </w:pPr>
      <w:r>
        <w:t>Jim Cerillo will speak to the Governing Body regarding the 2019 Municipal Budget.</w:t>
      </w:r>
    </w:p>
    <w:p w14:paraId="1D9A2A14" w14:textId="77777777" w:rsidR="00EC4ADA" w:rsidRDefault="00EC4ADA" w:rsidP="00EC4ADA">
      <w:pPr>
        <w:ind w:left="720"/>
        <w:jc w:val="both"/>
      </w:pPr>
    </w:p>
    <w:p w14:paraId="414BD22D" w14:textId="77777777" w:rsidR="00EC4ADA" w:rsidRDefault="00EC4ADA" w:rsidP="00EC4ADA">
      <w:pPr>
        <w:ind w:left="720"/>
        <w:jc w:val="both"/>
      </w:pPr>
    </w:p>
    <w:p w14:paraId="14CAE7F6" w14:textId="5B8526CB" w:rsidR="00EC4ADA" w:rsidRDefault="00EC4ADA" w:rsidP="00EC4ADA">
      <w:pPr>
        <w:jc w:val="both"/>
      </w:pPr>
      <w:r>
        <w:t xml:space="preserve">Motion by      </w:t>
      </w:r>
      <w:r>
        <w:tab/>
      </w:r>
      <w:r>
        <w:tab/>
        <w:t>seconded by</w:t>
      </w:r>
      <w:r>
        <w:tab/>
      </w:r>
      <w:r>
        <w:tab/>
        <w:t xml:space="preserve">  to close the public hearing on 2019 Municipal Budget.</w:t>
      </w:r>
    </w:p>
    <w:p w14:paraId="1B6F5074" w14:textId="77777777" w:rsidR="00EC4ADA" w:rsidRDefault="00EC4ADA" w:rsidP="00EC4ADA">
      <w:r>
        <w:t>ROLL CALL</w:t>
      </w:r>
    </w:p>
    <w:p w14:paraId="186E2A31" w14:textId="77777777" w:rsidR="00EC4ADA" w:rsidRPr="008D6FE9" w:rsidRDefault="00EC4ADA" w:rsidP="00EC4AD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A529F6A" w14:textId="77777777" w:rsidR="00EC4ADA" w:rsidRPr="00E04B1E" w:rsidRDefault="00EC4ADA" w:rsidP="00343C92">
      <w:pPr>
        <w:jc w:val="both"/>
      </w:pPr>
    </w:p>
    <w:p w14:paraId="04373E5D" w14:textId="56602357" w:rsidR="002F0CC5" w:rsidRDefault="002F0CC5" w:rsidP="00286993">
      <w:pPr>
        <w:rPr>
          <w:b/>
        </w:rPr>
      </w:pPr>
      <w:r>
        <w:rPr>
          <w:b/>
          <w:u w:val="single"/>
        </w:rPr>
        <w:t xml:space="preserve">UNFINISHED BUSINESS  </w:t>
      </w:r>
    </w:p>
    <w:p w14:paraId="167D371C" w14:textId="05DF28D6" w:rsidR="002F0CC5" w:rsidRDefault="002F0CC5" w:rsidP="002F0CC5">
      <w:pPr>
        <w:jc w:val="both"/>
      </w:pPr>
      <w:r>
        <w:t xml:space="preserve">Motion by </w:t>
      </w:r>
      <w:r>
        <w:tab/>
        <w:t xml:space="preserve">   seconded by </w:t>
      </w:r>
      <w:r>
        <w:tab/>
      </w:r>
      <w:r>
        <w:tab/>
        <w:t>that  O</w:t>
      </w:r>
      <w:r w:rsidRPr="000E3CC9">
        <w:t>rdinance</w:t>
      </w:r>
      <w:r>
        <w:rPr>
          <w:b/>
        </w:rPr>
        <w:t xml:space="preserve"> </w:t>
      </w:r>
      <w:r w:rsidRPr="002F0CC5">
        <w:t xml:space="preserve">#03-28-2019A </w:t>
      </w:r>
      <w:r w:rsidRPr="00A4569E">
        <w:t>be heard in its second and final reading</w:t>
      </w:r>
      <w:r w:rsidRPr="000E3CC9">
        <w:t xml:space="preserve"> (</w:t>
      </w:r>
      <w:r>
        <w:t>Index rate</w:t>
      </w:r>
      <w:r w:rsidRPr="000E3CC9">
        <w:t>)</w:t>
      </w:r>
    </w:p>
    <w:p w14:paraId="5CB7F148" w14:textId="77777777" w:rsidR="002F0CC5" w:rsidRDefault="002F0CC5" w:rsidP="002F0CC5">
      <w:r>
        <w:t>ROLL CALL</w:t>
      </w:r>
    </w:p>
    <w:p w14:paraId="17B03545" w14:textId="77777777" w:rsidR="002F0CC5" w:rsidRDefault="002F0CC5" w:rsidP="002F0CC5">
      <w:pPr>
        <w:jc w:val="both"/>
      </w:pPr>
      <w:r w:rsidRPr="008D6FE9">
        <w:t>CURIEL</w:t>
      </w:r>
      <w:r w:rsidRPr="008D6FE9">
        <w:tab/>
        <w:t>TASIC      ALMAITA</w:t>
      </w:r>
      <w:r w:rsidRPr="008D6FE9">
        <w:tab/>
        <w:t xml:space="preserve">        AYMAT</w:t>
      </w:r>
      <w:r w:rsidRPr="008D6FE9">
        <w:tab/>
      </w:r>
      <w:r w:rsidRPr="008D6FE9">
        <w:tab/>
        <w:t>AHMED</w:t>
      </w:r>
      <w:r w:rsidRPr="008D6FE9">
        <w:tab/>
        <w:t>JOHNSON</w:t>
      </w:r>
    </w:p>
    <w:p w14:paraId="5DF850EF" w14:textId="77777777" w:rsidR="002F0CC5" w:rsidRPr="00A373A7" w:rsidRDefault="002F0CC5" w:rsidP="002F0CC5">
      <w:pPr>
        <w:jc w:val="both"/>
      </w:pPr>
    </w:p>
    <w:p w14:paraId="1A45DBDC" w14:textId="77777777" w:rsidR="002F0CC5" w:rsidRDefault="002F0CC5" w:rsidP="002F0CC5">
      <w:pPr>
        <w:jc w:val="both"/>
      </w:pPr>
      <w:r w:rsidRPr="00A373A7">
        <w:t>The Clerk will read the title:</w:t>
      </w:r>
    </w:p>
    <w:p w14:paraId="05104424" w14:textId="77777777" w:rsidR="002F0CC5" w:rsidRDefault="002F0CC5" w:rsidP="002F0CC5"/>
    <w:p w14:paraId="5C12DBEA" w14:textId="77777777" w:rsidR="002F0CC5" w:rsidRPr="00B33014" w:rsidRDefault="002F0CC5" w:rsidP="002F0CC5">
      <w:pPr>
        <w:widowControl w:val="0"/>
        <w:autoSpaceDE w:val="0"/>
        <w:autoSpaceDN w:val="0"/>
        <w:adjustRightInd w:val="0"/>
        <w:jc w:val="center"/>
        <w:rPr>
          <w:b/>
          <w:bCs/>
        </w:rPr>
      </w:pPr>
      <w:r w:rsidRPr="00CB6063">
        <w:rPr>
          <w:b/>
          <w:bCs/>
        </w:rPr>
        <w:t>BOROUGH OF HALEDON</w:t>
      </w:r>
    </w:p>
    <w:p w14:paraId="5A8B7ABF" w14:textId="77777777" w:rsidR="002F0CC5" w:rsidRPr="001B1D31" w:rsidRDefault="002F0CC5" w:rsidP="002F0CC5">
      <w:pPr>
        <w:jc w:val="center"/>
        <w:rPr>
          <w:b/>
        </w:rPr>
      </w:pPr>
      <w:r w:rsidRPr="00B33014">
        <w:rPr>
          <w:b/>
        </w:rPr>
        <w:t>ORDINANCE # 03-28-2019</w:t>
      </w:r>
      <w:r>
        <w:rPr>
          <w:b/>
        </w:rPr>
        <w:t>A</w:t>
      </w:r>
    </w:p>
    <w:p w14:paraId="33F0C9F4" w14:textId="77777777" w:rsidR="002F0CC5" w:rsidRPr="00CB6063" w:rsidRDefault="002F0CC5" w:rsidP="002F0CC5">
      <w:pPr>
        <w:jc w:val="center"/>
        <w:rPr>
          <w:b/>
          <w:bCs/>
        </w:rPr>
      </w:pPr>
      <w:r w:rsidRPr="00CB6063">
        <w:rPr>
          <w:b/>
          <w:bCs/>
        </w:rPr>
        <w:t xml:space="preserve">CALENDAR YEAR </w:t>
      </w:r>
      <w:r>
        <w:rPr>
          <w:b/>
          <w:bCs/>
        </w:rPr>
        <w:t xml:space="preserve">2019 </w:t>
      </w:r>
      <w:r w:rsidRPr="00CB6063">
        <w:rPr>
          <w:b/>
          <w:bCs/>
        </w:rPr>
        <w:t xml:space="preserve">ORDINANCE TO EXCEED THE MUNICIPAL BUDGET </w:t>
      </w:r>
      <w:r>
        <w:rPr>
          <w:b/>
          <w:bCs/>
        </w:rPr>
        <w:t xml:space="preserve">APPROPRIATION </w:t>
      </w:r>
      <w:r w:rsidRPr="00CB6063">
        <w:rPr>
          <w:b/>
          <w:bCs/>
        </w:rPr>
        <w:t>LIMITSAND TO ESTABLISH A CAP BANK</w:t>
      </w:r>
    </w:p>
    <w:p w14:paraId="378063F1" w14:textId="77777777" w:rsidR="002F0CC5" w:rsidRDefault="002F0CC5" w:rsidP="002F0CC5">
      <w:pPr>
        <w:jc w:val="center"/>
        <w:rPr>
          <w:b/>
          <w:bCs/>
        </w:rPr>
      </w:pPr>
      <w:r w:rsidRPr="00CB6063">
        <w:rPr>
          <w:b/>
          <w:bCs/>
        </w:rPr>
        <w:t>(N.J.S.A. 40A: 4-45.14)</w:t>
      </w:r>
    </w:p>
    <w:p w14:paraId="15A736D2" w14:textId="77777777" w:rsidR="002F0CC5" w:rsidRPr="00CB6063" w:rsidRDefault="002F0CC5" w:rsidP="002F0CC5">
      <w:pPr>
        <w:jc w:val="center"/>
        <w:rPr>
          <w:b/>
          <w:bCs/>
        </w:rPr>
      </w:pPr>
    </w:p>
    <w:p w14:paraId="5386E745" w14:textId="46ADCB24" w:rsidR="002F0CC5" w:rsidRDefault="002F0CC5" w:rsidP="002F0CC5">
      <w:r w:rsidRPr="002F0CC5">
        <w:t>Motion by</w:t>
      </w:r>
      <w:r w:rsidRPr="002F0CC5">
        <w:tab/>
      </w:r>
      <w:r w:rsidRPr="002F0CC5">
        <w:tab/>
        <w:t xml:space="preserve"> seconded by </w:t>
      </w:r>
      <w:r w:rsidRPr="002F0CC5">
        <w:tab/>
      </w:r>
      <w:r w:rsidRPr="002F0CC5">
        <w:tab/>
        <w:t xml:space="preserve"> to open the public hearing on Ordinance</w:t>
      </w:r>
      <w:r>
        <w:t xml:space="preserve"> </w:t>
      </w:r>
      <w:r w:rsidRPr="002F0CC5">
        <w:rPr>
          <w:b/>
        </w:rPr>
        <w:t>#03-28-2019A.</w:t>
      </w:r>
    </w:p>
    <w:p w14:paraId="249FF803" w14:textId="77777777" w:rsidR="002F0CC5" w:rsidRDefault="002F0CC5" w:rsidP="002F0CC5">
      <w:r>
        <w:t>ROLL CALL</w:t>
      </w:r>
    </w:p>
    <w:p w14:paraId="27FA3F77" w14:textId="77777777" w:rsidR="002F0CC5" w:rsidRDefault="002F0CC5" w:rsidP="002F0CC5">
      <w:pPr>
        <w:jc w:val="both"/>
      </w:pPr>
      <w:r w:rsidRPr="008D6FE9">
        <w:t>CURIEL</w:t>
      </w:r>
      <w:r w:rsidRPr="008D6FE9">
        <w:tab/>
        <w:t>TASIC      ALMAITA</w:t>
      </w:r>
      <w:r w:rsidRPr="008D6FE9">
        <w:tab/>
        <w:t xml:space="preserve">        AYMAT</w:t>
      </w:r>
      <w:r w:rsidRPr="008D6FE9">
        <w:tab/>
      </w:r>
      <w:r w:rsidRPr="008D6FE9">
        <w:tab/>
        <w:t>AHMED</w:t>
      </w:r>
      <w:r w:rsidRPr="008D6FE9">
        <w:tab/>
        <w:t>JOHNSON</w:t>
      </w:r>
    </w:p>
    <w:p w14:paraId="4AEECFFC" w14:textId="77777777" w:rsidR="002F0CC5" w:rsidRDefault="002F0CC5" w:rsidP="002F0CC5"/>
    <w:p w14:paraId="74F7D280" w14:textId="77777777" w:rsidR="002F0CC5" w:rsidRDefault="002F0CC5" w:rsidP="002F0CC5"/>
    <w:p w14:paraId="6253801E" w14:textId="77777777" w:rsidR="002F0CC5" w:rsidRDefault="002F0CC5" w:rsidP="002F0CC5"/>
    <w:p w14:paraId="1E87450B" w14:textId="24087EDE" w:rsidR="002F0CC5" w:rsidRPr="00A4569E" w:rsidRDefault="002F0CC5" w:rsidP="002F0CC5">
      <w:r w:rsidRPr="00A4569E">
        <w:t>Motion by</w:t>
      </w:r>
      <w:r>
        <w:t xml:space="preserve"> </w:t>
      </w:r>
      <w:r>
        <w:tab/>
      </w:r>
      <w:r>
        <w:tab/>
        <w:t xml:space="preserve"> </w:t>
      </w:r>
      <w:r w:rsidRPr="00A4569E">
        <w:t>seconded by</w:t>
      </w:r>
      <w:r>
        <w:t xml:space="preserve"> </w:t>
      </w:r>
      <w:r>
        <w:tab/>
      </w:r>
      <w:r>
        <w:tab/>
      </w:r>
      <w:r w:rsidRPr="00A4569E">
        <w:t xml:space="preserve">to close the public hearing on Ordinance </w:t>
      </w:r>
      <w:r w:rsidRPr="002F0CC5">
        <w:rPr>
          <w:b/>
        </w:rPr>
        <w:t>#03-28-2019A.</w:t>
      </w:r>
    </w:p>
    <w:p w14:paraId="46707569" w14:textId="77777777" w:rsidR="002F0CC5" w:rsidRDefault="002F0CC5" w:rsidP="002F0CC5">
      <w:r>
        <w:t>ROLL CALL</w:t>
      </w:r>
    </w:p>
    <w:p w14:paraId="635522BF" w14:textId="77777777" w:rsidR="002F0CC5" w:rsidRPr="008D6FE9" w:rsidRDefault="002F0CC5" w:rsidP="002F0CC5">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r>
        <w:rPr>
          <w:i w:val="0"/>
        </w:rPr>
        <w:t>.</w:t>
      </w:r>
    </w:p>
    <w:p w14:paraId="5422DEEA" w14:textId="77777777" w:rsidR="002F0CC5" w:rsidRDefault="002F0CC5" w:rsidP="002F0CC5">
      <w:pPr>
        <w:jc w:val="center"/>
        <w:rPr>
          <w:b/>
        </w:rPr>
      </w:pPr>
    </w:p>
    <w:p w14:paraId="58CE9591" w14:textId="62187F8F" w:rsidR="002F0CC5" w:rsidRDefault="002F0CC5" w:rsidP="002F0CC5">
      <w:r w:rsidRPr="00A4569E">
        <w:t xml:space="preserve">Motion by </w:t>
      </w:r>
      <w:r>
        <w:tab/>
      </w:r>
      <w:r>
        <w:tab/>
        <w:t xml:space="preserve"> </w:t>
      </w:r>
      <w:r w:rsidRPr="00A4569E">
        <w:t>seconded by</w:t>
      </w:r>
      <w:r>
        <w:t xml:space="preserve"> </w:t>
      </w:r>
      <w:r>
        <w:tab/>
      </w:r>
      <w:r>
        <w:tab/>
      </w:r>
      <w:r w:rsidRPr="00A4569E">
        <w:t xml:space="preserve"> that Ordinance </w:t>
      </w:r>
      <w:r w:rsidRPr="002F0CC5">
        <w:rPr>
          <w:b/>
        </w:rPr>
        <w:t>#03-28-2019A</w:t>
      </w:r>
      <w:r>
        <w:t xml:space="preserve">  </w:t>
      </w:r>
      <w:r w:rsidRPr="00A4569E">
        <w:t xml:space="preserve">be approved and </w:t>
      </w:r>
      <w:r w:rsidRPr="00CC0514">
        <w:t>adopted and to authorize the Municipal Clerk to advertise according to law.</w:t>
      </w:r>
    </w:p>
    <w:p w14:paraId="084CBE5C" w14:textId="77777777" w:rsidR="002F0CC5" w:rsidRDefault="002F0CC5" w:rsidP="002F0CC5">
      <w:r>
        <w:t>ROLL CALL</w:t>
      </w:r>
    </w:p>
    <w:p w14:paraId="032F8B5E" w14:textId="77777777" w:rsidR="002F0CC5" w:rsidRPr="00CA129D" w:rsidRDefault="002F0CC5" w:rsidP="002F0CC5">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45700B1" w14:textId="77777777" w:rsidR="002F0CC5" w:rsidRDefault="002F0CC5" w:rsidP="002F0CC5"/>
    <w:p w14:paraId="494E04BF" w14:textId="612EB662" w:rsidR="002F0CC5" w:rsidRPr="00AC763D" w:rsidRDefault="002F0CC5" w:rsidP="002F0CC5">
      <w:pPr>
        <w:rPr>
          <w:b/>
          <w:szCs w:val="20"/>
        </w:rPr>
      </w:pPr>
      <w:r w:rsidRPr="00AC763D">
        <w:rPr>
          <w:b/>
          <w:szCs w:val="20"/>
        </w:rPr>
        <w:lastRenderedPageBreak/>
        <w:t xml:space="preserve">RESOLUTION 2019- </w:t>
      </w:r>
      <w:r w:rsidR="00023B8A" w:rsidRPr="00AC763D">
        <w:rPr>
          <w:b/>
          <w:szCs w:val="20"/>
        </w:rPr>
        <w:t>096</w:t>
      </w:r>
      <w:r w:rsidRPr="00AC763D">
        <w:rPr>
          <w:b/>
          <w:szCs w:val="20"/>
        </w:rPr>
        <w:tab/>
        <w:t>APPROVE 2019 HALEDON MUNICIPAL BUDGET</w:t>
      </w:r>
    </w:p>
    <w:p w14:paraId="5118E9DA" w14:textId="77777777" w:rsidR="002F0CC5" w:rsidRDefault="002F0CC5" w:rsidP="002F0CC5">
      <w:pPr>
        <w:jc w:val="both"/>
      </w:pPr>
    </w:p>
    <w:p w14:paraId="43D04190" w14:textId="77777777" w:rsidR="002F0CC5" w:rsidRPr="00077B05" w:rsidRDefault="002F0CC5" w:rsidP="002F0CC5">
      <w:pPr>
        <w:jc w:val="both"/>
      </w:pPr>
      <w:r>
        <w:t xml:space="preserve">Motion by </w:t>
      </w:r>
      <w:r>
        <w:tab/>
      </w:r>
      <w:r>
        <w:tab/>
        <w:t xml:space="preserve">seconded by </w:t>
      </w:r>
      <w:r>
        <w:tab/>
      </w:r>
      <w:r>
        <w:tab/>
        <w:t>to approve.</w:t>
      </w:r>
    </w:p>
    <w:p w14:paraId="3E3E3F75" w14:textId="77777777" w:rsidR="002F0CC5" w:rsidRDefault="002F0CC5" w:rsidP="002F0CC5">
      <w:r>
        <w:t>ROLL CALL</w:t>
      </w:r>
    </w:p>
    <w:p w14:paraId="75153F45" w14:textId="057D5664" w:rsidR="002F0CC5" w:rsidRDefault="002F0CC5" w:rsidP="002F0CC5">
      <w:pPr>
        <w:pStyle w:val="BodyText"/>
        <w:rPr>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3467EA35" w14:textId="77777777" w:rsidR="002F0CC5" w:rsidRPr="008D6FE9" w:rsidRDefault="002F0CC5" w:rsidP="002F0CC5">
      <w:pPr>
        <w:pStyle w:val="BodyText"/>
        <w:rPr>
          <w:bCs/>
          <w:i w:val="0"/>
        </w:rPr>
      </w:pPr>
    </w:p>
    <w:p w14:paraId="62E9027B" w14:textId="77777777" w:rsidR="002F0CC5" w:rsidRPr="000C796A" w:rsidRDefault="002F0CC5" w:rsidP="002F0CC5">
      <w:pPr>
        <w:jc w:val="both"/>
        <w:rPr>
          <w:b/>
          <w:u w:val="single"/>
        </w:rPr>
      </w:pPr>
      <w:r>
        <w:rPr>
          <w:b/>
          <w:u w:val="single"/>
        </w:rPr>
        <w:t>APPROVAL OF MINUTES</w:t>
      </w:r>
    </w:p>
    <w:p w14:paraId="20111375" w14:textId="77777777" w:rsidR="002F0CC5" w:rsidRDefault="002F0CC5" w:rsidP="002F0CC5">
      <w:pPr>
        <w:pStyle w:val="BodyText"/>
        <w:numPr>
          <w:ilvl w:val="0"/>
          <w:numId w:val="27"/>
        </w:numPr>
        <w:rPr>
          <w:i w:val="0"/>
        </w:rPr>
      </w:pPr>
      <w:r>
        <w:rPr>
          <w:i w:val="0"/>
        </w:rPr>
        <w:t>March 14, 2019</w:t>
      </w:r>
    </w:p>
    <w:p w14:paraId="4A244320" w14:textId="77777777" w:rsidR="002F0CC5" w:rsidRDefault="002F0CC5" w:rsidP="002F0CC5">
      <w:pPr>
        <w:pStyle w:val="BodyText"/>
        <w:numPr>
          <w:ilvl w:val="0"/>
          <w:numId w:val="27"/>
        </w:numPr>
        <w:rPr>
          <w:i w:val="0"/>
        </w:rPr>
      </w:pPr>
      <w:r>
        <w:rPr>
          <w:i w:val="0"/>
        </w:rPr>
        <w:t>March 28, 2019</w:t>
      </w:r>
    </w:p>
    <w:p w14:paraId="10D38E14" w14:textId="1D086963" w:rsidR="00023B8A" w:rsidRDefault="00023B8A" w:rsidP="002F0CC5">
      <w:pPr>
        <w:pStyle w:val="BodyText"/>
        <w:numPr>
          <w:ilvl w:val="0"/>
          <w:numId w:val="27"/>
        </w:numPr>
        <w:rPr>
          <w:i w:val="0"/>
        </w:rPr>
      </w:pPr>
      <w:r>
        <w:rPr>
          <w:i w:val="0"/>
        </w:rPr>
        <w:t>April  11, 2019</w:t>
      </w:r>
    </w:p>
    <w:p w14:paraId="6C2FF15F" w14:textId="77777777" w:rsidR="002F0CC5" w:rsidRDefault="002F0CC5" w:rsidP="002F0CC5">
      <w:pPr>
        <w:pStyle w:val="BodyText"/>
        <w:ind w:left="720"/>
        <w:rPr>
          <w:i w:val="0"/>
        </w:rPr>
      </w:pPr>
    </w:p>
    <w:p w14:paraId="064BC60C" w14:textId="77777777" w:rsidR="002F0CC5" w:rsidRDefault="002F0CC5" w:rsidP="002F0CC5">
      <w:pPr>
        <w:pStyle w:val="BodyText"/>
        <w:rPr>
          <w:i w:val="0"/>
        </w:rPr>
      </w:pPr>
      <w:r>
        <w:rPr>
          <w:i w:val="0"/>
        </w:rPr>
        <w:t>Motion by</w:t>
      </w:r>
      <w:r>
        <w:rPr>
          <w:i w:val="0"/>
        </w:rPr>
        <w:tab/>
      </w:r>
      <w:r>
        <w:rPr>
          <w:i w:val="0"/>
        </w:rPr>
        <w:tab/>
        <w:t xml:space="preserve">seconded by  </w:t>
      </w:r>
      <w:r>
        <w:rPr>
          <w:i w:val="0"/>
        </w:rPr>
        <w:tab/>
      </w:r>
      <w:r>
        <w:rPr>
          <w:i w:val="0"/>
        </w:rPr>
        <w:tab/>
        <w:t xml:space="preserve">  to approve the minutes.</w:t>
      </w:r>
    </w:p>
    <w:p w14:paraId="23F9697E" w14:textId="77777777" w:rsidR="002F0CC5" w:rsidRDefault="002F0CC5" w:rsidP="002F0CC5">
      <w:r>
        <w:t>ROLL CALL</w:t>
      </w:r>
    </w:p>
    <w:p w14:paraId="3250C3EB" w14:textId="77777777" w:rsidR="002F0CC5" w:rsidRPr="008D6FE9" w:rsidRDefault="002F0CC5" w:rsidP="002F0CC5">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F78CA3D" w14:textId="77777777" w:rsidR="002F0CC5" w:rsidRDefault="002F0CC5" w:rsidP="002F0CC5">
      <w:pPr>
        <w:pStyle w:val="BodyText"/>
        <w:rPr>
          <w:b/>
          <w:i w:val="0"/>
          <w:u w:val="thick"/>
        </w:rPr>
      </w:pPr>
    </w:p>
    <w:p w14:paraId="37F36505" w14:textId="77777777" w:rsidR="002F0CC5" w:rsidRDefault="002F0CC5" w:rsidP="002F0CC5">
      <w:pPr>
        <w:pStyle w:val="BodyText"/>
        <w:rPr>
          <w:b/>
          <w:i w:val="0"/>
          <w:u w:val="thick"/>
        </w:rPr>
      </w:pPr>
      <w:r>
        <w:rPr>
          <w:b/>
          <w:i w:val="0"/>
          <w:u w:val="thick"/>
        </w:rPr>
        <w:t>PUBLIC HEARING</w:t>
      </w:r>
    </w:p>
    <w:p w14:paraId="0F774903" w14:textId="77777777" w:rsidR="002F0CC5" w:rsidRDefault="002F0CC5" w:rsidP="002F0CC5">
      <w:pPr>
        <w:jc w:val="both"/>
        <w:rPr>
          <w:b/>
        </w:rPr>
      </w:pPr>
      <w:r>
        <w:rPr>
          <w:b/>
        </w:rPr>
        <w:t>(Privilege of the floor)</w:t>
      </w:r>
    </w:p>
    <w:p w14:paraId="6E38A38C" w14:textId="77777777" w:rsidR="002F0CC5" w:rsidRDefault="002F0CC5" w:rsidP="002F0CC5">
      <w:pPr>
        <w:jc w:val="both"/>
      </w:pPr>
      <w:r>
        <w:t>Motion by</w:t>
      </w:r>
      <w:r>
        <w:tab/>
      </w:r>
      <w:r>
        <w:tab/>
        <w:t xml:space="preserve">seconded by  </w:t>
      </w:r>
      <w:r>
        <w:tab/>
      </w:r>
      <w:r>
        <w:tab/>
        <w:t xml:space="preserve">  to open the public hearing.</w:t>
      </w:r>
    </w:p>
    <w:p w14:paraId="0DE71930" w14:textId="77777777" w:rsidR="002F0CC5" w:rsidRDefault="002F0CC5" w:rsidP="002F0CC5">
      <w:r>
        <w:t>ROLL CALL</w:t>
      </w:r>
    </w:p>
    <w:p w14:paraId="75BE0C7E" w14:textId="77777777" w:rsidR="002F0CC5" w:rsidRPr="008D6FE9" w:rsidRDefault="002F0CC5" w:rsidP="002F0CC5">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6F2379C" w14:textId="77777777" w:rsidR="002F0CC5" w:rsidRDefault="002F0CC5" w:rsidP="002F0CC5"/>
    <w:p w14:paraId="654C1C7C" w14:textId="77777777" w:rsidR="002F0CC5" w:rsidRDefault="002F0CC5" w:rsidP="002F0CC5"/>
    <w:p w14:paraId="33ED9F75" w14:textId="77777777" w:rsidR="002F0CC5" w:rsidRDefault="002F0CC5" w:rsidP="002F0CC5"/>
    <w:p w14:paraId="3E0B2040" w14:textId="77777777" w:rsidR="002F0CC5" w:rsidRDefault="002F0CC5" w:rsidP="002F0CC5">
      <w:r>
        <w:t xml:space="preserve">Motion by    </w:t>
      </w:r>
      <w:r>
        <w:tab/>
      </w:r>
      <w:r>
        <w:tab/>
        <w:t>seconded by</w:t>
      </w:r>
      <w:r>
        <w:tab/>
      </w:r>
      <w:r>
        <w:tab/>
        <w:t xml:space="preserve"> to close the public hearing. </w:t>
      </w:r>
    </w:p>
    <w:p w14:paraId="4BE0FB6F" w14:textId="77777777" w:rsidR="002F0CC5" w:rsidRDefault="002F0CC5" w:rsidP="002F0CC5">
      <w:r>
        <w:t>ROLL CALL</w:t>
      </w:r>
    </w:p>
    <w:p w14:paraId="111AB668" w14:textId="77777777" w:rsidR="002F0CC5" w:rsidRPr="008D6FE9" w:rsidRDefault="002F0CC5" w:rsidP="002F0CC5">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48D46888" w14:textId="77777777" w:rsidR="002F0CC5" w:rsidRDefault="002F0CC5" w:rsidP="002F0CC5">
      <w:pPr>
        <w:rPr>
          <w:b/>
          <w:u w:val="thick"/>
        </w:rPr>
      </w:pPr>
    </w:p>
    <w:p w14:paraId="17BAFE74" w14:textId="77777777" w:rsidR="002F0CC5" w:rsidRPr="000B3508" w:rsidRDefault="002F0CC5" w:rsidP="002F0CC5">
      <w:pPr>
        <w:rPr>
          <w:b/>
        </w:rPr>
      </w:pPr>
      <w:r w:rsidRPr="000B3508">
        <w:rPr>
          <w:b/>
        </w:rPr>
        <w:t>GOVERNING BODY RESPONSES:</w:t>
      </w:r>
    </w:p>
    <w:p w14:paraId="7BC061D5" w14:textId="77777777" w:rsidR="002F0CC5" w:rsidRDefault="002F0CC5" w:rsidP="002F0CC5">
      <w:pPr>
        <w:rPr>
          <w:b/>
        </w:rPr>
      </w:pPr>
    </w:p>
    <w:p w14:paraId="1E762357" w14:textId="77777777" w:rsidR="002F0CC5" w:rsidRDefault="002F0CC5" w:rsidP="002F0CC5">
      <w:pPr>
        <w:rPr>
          <w:b/>
        </w:rPr>
      </w:pPr>
    </w:p>
    <w:p w14:paraId="25CEB403" w14:textId="77777777" w:rsidR="002F0CC5" w:rsidRDefault="002F0CC5" w:rsidP="00286993">
      <w:pPr>
        <w:rPr>
          <w:b/>
        </w:rPr>
      </w:pPr>
    </w:p>
    <w:p w14:paraId="4B9DF7FF" w14:textId="77777777" w:rsidR="008D686D" w:rsidRDefault="006647F2" w:rsidP="00FA4B81">
      <w:pPr>
        <w:jc w:val="both"/>
        <w:rPr>
          <w:b/>
          <w:u w:val="single"/>
        </w:rPr>
      </w:pPr>
      <w:r>
        <w:rPr>
          <w:b/>
          <w:u w:val="single"/>
        </w:rPr>
        <w:t>COMMITTEE REPORTS</w:t>
      </w:r>
    </w:p>
    <w:p w14:paraId="59650DDE" w14:textId="77777777" w:rsidR="006647F2" w:rsidRDefault="006647F2"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4FE87898" w:rsidR="006647F2" w:rsidRDefault="006647F2" w:rsidP="00D34936">
      <w:pPr>
        <w:ind w:firstLine="720"/>
        <w:jc w:val="both"/>
      </w:pPr>
      <w:r>
        <w:t xml:space="preserve">Office of Emergency Management Liaison – </w:t>
      </w:r>
      <w:r w:rsidR="008D6FE9" w:rsidRPr="008D6FE9">
        <w:t>Aleksandra Tasic</w:t>
      </w:r>
    </w:p>
    <w:p w14:paraId="191F66E8" w14:textId="01C82CDC" w:rsidR="008D686D" w:rsidRPr="008D6FE9" w:rsidRDefault="008D686D" w:rsidP="00D34936">
      <w:pPr>
        <w:ind w:firstLine="720"/>
        <w:jc w:val="both"/>
      </w:pPr>
      <w:r w:rsidRPr="008D6FE9">
        <w:t xml:space="preserve">Fire Liaison– </w:t>
      </w:r>
      <w:r w:rsidR="008D6FE9" w:rsidRPr="008D6FE9">
        <w:t>Tahsina Ahmed</w:t>
      </w:r>
    </w:p>
    <w:p w14:paraId="64BB9471" w14:textId="77777777" w:rsidR="008D686D" w:rsidRPr="008D6FE9" w:rsidRDefault="008D686D" w:rsidP="00D34936">
      <w:pPr>
        <w:ind w:firstLine="720"/>
        <w:jc w:val="both"/>
      </w:pPr>
    </w:p>
    <w:p w14:paraId="0B3A9BCE" w14:textId="1FD103E0" w:rsidR="008D686D" w:rsidRDefault="008D686D" w:rsidP="008971C3">
      <w:pPr>
        <w:jc w:val="both"/>
      </w:pPr>
      <w:r>
        <w:t>PUBLIC WORKS  -  Carlos Aymat, Chairperson</w:t>
      </w:r>
    </w:p>
    <w:p w14:paraId="6277DEC3" w14:textId="77777777" w:rsidR="006647F2" w:rsidRDefault="006647F2" w:rsidP="00D34936">
      <w:pPr>
        <w:jc w:val="both"/>
      </w:pPr>
    </w:p>
    <w:p w14:paraId="2BA9D022" w14:textId="02B68D88" w:rsidR="008D686D" w:rsidRDefault="008D686D" w:rsidP="00D34936">
      <w:pPr>
        <w:jc w:val="both"/>
      </w:pPr>
      <w:r>
        <w:t xml:space="preserve">CAPITAL PROJECTS - </w:t>
      </w:r>
      <w:r w:rsidR="008D6FE9">
        <w:t>Mounir Almaita,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7988DD4F" w14:textId="77777777" w:rsidR="0013032D" w:rsidRDefault="006647F2" w:rsidP="0013032D">
      <w:pPr>
        <w:jc w:val="both"/>
      </w:pPr>
      <w:r>
        <w:t xml:space="preserve">ORDINANCE - </w:t>
      </w:r>
      <w:r w:rsidR="008D6FE9" w:rsidRPr="008D6FE9">
        <w:t>Aleksandra Tasic</w:t>
      </w:r>
      <w:r>
        <w:t>, Chairperson</w:t>
      </w:r>
    </w:p>
    <w:p w14:paraId="7B83EA83" w14:textId="77777777" w:rsidR="0013032D" w:rsidRPr="0013032D" w:rsidRDefault="0013032D" w:rsidP="0013032D">
      <w:pPr>
        <w:jc w:val="both"/>
      </w:pPr>
    </w:p>
    <w:p w14:paraId="0B3260AF" w14:textId="129F120B" w:rsidR="0013032D" w:rsidRPr="0013032D" w:rsidRDefault="0013032D" w:rsidP="0013032D">
      <w:pPr>
        <w:jc w:val="both"/>
      </w:pPr>
      <w:r w:rsidRPr="0013032D">
        <w:t>ADMINISTRATION &amp; PERSONNEL – Aleksandra Tasic,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t>TECHNOLOGY - Nereyda Curiel, Chairperson</w:t>
      </w:r>
    </w:p>
    <w:p w14:paraId="15C21559" w14:textId="77777777" w:rsidR="006647F2" w:rsidRDefault="006647F2" w:rsidP="00D34936">
      <w:pPr>
        <w:jc w:val="both"/>
      </w:pPr>
      <w:r>
        <w:tab/>
      </w:r>
    </w:p>
    <w:p w14:paraId="51B9C748" w14:textId="77777777" w:rsidR="006647F2" w:rsidRDefault="006647F2" w:rsidP="00D34936">
      <w:pPr>
        <w:jc w:val="both"/>
      </w:pPr>
      <w:r>
        <w:t>SPECIAL EVENTS - Tahsina Ahmed, Chairperson</w:t>
      </w:r>
    </w:p>
    <w:p w14:paraId="5F1EE7BA" w14:textId="77777777" w:rsidR="0008330C" w:rsidRDefault="0008330C" w:rsidP="00FA4B81">
      <w:pPr>
        <w:jc w:val="both"/>
        <w:rPr>
          <w:b/>
          <w:u w:val="single"/>
        </w:rPr>
      </w:pPr>
    </w:p>
    <w:p w14:paraId="3FACAADA" w14:textId="77777777" w:rsidR="006647F2" w:rsidRDefault="006647F2" w:rsidP="00FA4B81">
      <w:pPr>
        <w:jc w:val="both"/>
        <w:rPr>
          <w:b/>
          <w:u w:val="single"/>
        </w:rPr>
      </w:pPr>
      <w:r>
        <w:rPr>
          <w:b/>
          <w:u w:val="single"/>
        </w:rPr>
        <w:t>MAYOR’S REPORT</w:t>
      </w:r>
    </w:p>
    <w:p w14:paraId="0CC1BAEA" w14:textId="3DE6E730" w:rsidR="0008330C" w:rsidRDefault="00FC60AB" w:rsidP="00766677">
      <w:pPr>
        <w:pStyle w:val="ListParagraph"/>
        <w:ind w:hanging="720"/>
      </w:pPr>
      <w:r>
        <w:t>.</w:t>
      </w:r>
    </w:p>
    <w:p w14:paraId="1F6E3726" w14:textId="77777777" w:rsidR="00A1740E" w:rsidRDefault="00A1740E" w:rsidP="0013032D">
      <w:pPr>
        <w:pStyle w:val="ListParagraph"/>
      </w:pPr>
    </w:p>
    <w:p w14:paraId="6A9BB7C3" w14:textId="77777777" w:rsidR="00B84F82" w:rsidRDefault="00B84F82" w:rsidP="004B4C36">
      <w:pPr>
        <w:rPr>
          <w:b/>
          <w:u w:val="single"/>
        </w:rPr>
      </w:pPr>
    </w:p>
    <w:p w14:paraId="7F2C6B16" w14:textId="77777777" w:rsidR="006647F2" w:rsidRDefault="006647F2" w:rsidP="004B4C36">
      <w:pPr>
        <w:rPr>
          <w:b/>
          <w:u w:val="single"/>
        </w:rPr>
      </w:pPr>
      <w:r>
        <w:rPr>
          <w:b/>
          <w:u w:val="single"/>
        </w:rPr>
        <w:t>COMMUNICATIONS</w:t>
      </w:r>
    </w:p>
    <w:p w14:paraId="6B4C02BC" w14:textId="164A799A" w:rsidR="00D80B83" w:rsidRDefault="00766677" w:rsidP="00766677">
      <w:pPr>
        <w:pStyle w:val="ListParagraph"/>
        <w:numPr>
          <w:ilvl w:val="0"/>
          <w:numId w:val="29"/>
        </w:numPr>
      </w:pPr>
      <w:r>
        <w:t>2019 Preliminary Equalization Table from the County of Passaic</w:t>
      </w:r>
    </w:p>
    <w:p w14:paraId="09477B1B" w14:textId="0AB07EAF" w:rsidR="00766677" w:rsidRDefault="00766677" w:rsidP="00766677">
      <w:pPr>
        <w:pStyle w:val="ListParagraph"/>
        <w:numPr>
          <w:ilvl w:val="0"/>
          <w:numId w:val="29"/>
        </w:numPr>
      </w:pPr>
      <w:r>
        <w:t>Thank you letter from Oasis for donation in the name of Debra Cordes</w:t>
      </w:r>
    </w:p>
    <w:p w14:paraId="7B7D7EDC" w14:textId="78BF4E9C" w:rsidR="002F0CC5" w:rsidRDefault="00766677" w:rsidP="00D80B83">
      <w:pPr>
        <w:pStyle w:val="ListParagraph"/>
        <w:numPr>
          <w:ilvl w:val="0"/>
          <w:numId w:val="29"/>
        </w:numPr>
      </w:pPr>
      <w:r>
        <w:t>Non-renewal of contract between PC Manchester and Haledon Public Library for librarian services</w:t>
      </w:r>
    </w:p>
    <w:p w14:paraId="36594547" w14:textId="77777777" w:rsidR="00166A29" w:rsidRDefault="00166A29" w:rsidP="00166A29">
      <w:r>
        <w:t xml:space="preserve">Motion by    </w:t>
      </w:r>
      <w:r>
        <w:tab/>
      </w:r>
      <w:r>
        <w:tab/>
        <w:t>seconded by</w:t>
      </w:r>
      <w:r>
        <w:tab/>
      </w:r>
      <w:r>
        <w:tab/>
        <w:t xml:space="preserve"> to accept and file. </w:t>
      </w:r>
    </w:p>
    <w:p w14:paraId="0FAB0985" w14:textId="77777777" w:rsidR="0013032D" w:rsidRDefault="0013032D" w:rsidP="0013032D">
      <w:r>
        <w:t>ROLL CALL</w:t>
      </w:r>
    </w:p>
    <w:p w14:paraId="2F98F854" w14:textId="77777777" w:rsidR="0013032D" w:rsidRPr="008D6FE9" w:rsidRDefault="0013032D" w:rsidP="0013032D">
      <w:pPr>
        <w:pStyle w:val="BodyText"/>
        <w:rPr>
          <w:bCs/>
          <w:i w:val="0"/>
        </w:rPr>
      </w:pPr>
      <w:r w:rsidRPr="008D6FE9">
        <w:rPr>
          <w:i w:val="0"/>
        </w:rPr>
        <w:lastRenderedPageBreak/>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0077EF23" w14:textId="6D68E967" w:rsidR="00A65165" w:rsidRPr="00411993" w:rsidRDefault="00E7253D" w:rsidP="00411993">
      <w:pPr>
        <w:rPr>
          <w:b/>
          <w:u w:val="single"/>
        </w:rPr>
      </w:pPr>
      <w:r>
        <w:rPr>
          <w:b/>
          <w:u w:val="single"/>
        </w:rPr>
        <w:t>UNFINISHED BUSINESS</w:t>
      </w:r>
      <w:r w:rsidR="0013032D">
        <w:rPr>
          <w:b/>
          <w:u w:val="single"/>
        </w:rPr>
        <w:t xml:space="preserve">  </w:t>
      </w:r>
      <w:r w:rsidR="0013032D" w:rsidRPr="0013032D">
        <w:t xml:space="preserve">- </w:t>
      </w:r>
    </w:p>
    <w:p w14:paraId="7308989F" w14:textId="2CCC2DFD" w:rsidR="00121006" w:rsidRDefault="00121006" w:rsidP="00121006">
      <w:pPr>
        <w:jc w:val="both"/>
      </w:pPr>
      <w:r>
        <w:t xml:space="preserve">Motion by </w:t>
      </w:r>
      <w:r>
        <w:tab/>
        <w:t xml:space="preserve">seconded by </w:t>
      </w:r>
      <w:r>
        <w:tab/>
      </w:r>
      <w:r>
        <w:tab/>
        <w:t xml:space="preserve">that Ordinance </w:t>
      </w:r>
      <w:r w:rsidR="002F0CC5">
        <w:rPr>
          <w:b/>
        </w:rPr>
        <w:t>#03</w:t>
      </w:r>
      <w:r w:rsidRPr="00121006">
        <w:rPr>
          <w:b/>
        </w:rPr>
        <w:t>-28-2019</w:t>
      </w:r>
      <w:r>
        <w:t xml:space="preserve"> </w:t>
      </w:r>
      <w:r w:rsidRPr="00A4569E">
        <w:t>be heard in its second and final reading</w:t>
      </w:r>
      <w:r>
        <w:t>. (speed limit)</w:t>
      </w:r>
    </w:p>
    <w:p w14:paraId="2BD3FBB5" w14:textId="77777777" w:rsidR="00121006" w:rsidRDefault="00121006" w:rsidP="00121006">
      <w:r>
        <w:t>ROLL CALL</w:t>
      </w:r>
    </w:p>
    <w:p w14:paraId="7E6C1076" w14:textId="77777777" w:rsidR="00121006" w:rsidRPr="008D6FE9" w:rsidRDefault="00121006" w:rsidP="00121006">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2C08A89" w14:textId="77777777" w:rsidR="00121006" w:rsidRDefault="00121006" w:rsidP="00121006"/>
    <w:p w14:paraId="1CADAE09" w14:textId="2C93A800" w:rsidR="002F0CC5" w:rsidRDefault="00121006" w:rsidP="00240284">
      <w:r>
        <w:t>The Clerk will read the title:</w:t>
      </w:r>
    </w:p>
    <w:p w14:paraId="4DFA5CE5" w14:textId="77777777" w:rsidR="002F0CC5" w:rsidRDefault="002F0CC5" w:rsidP="002F0CC5">
      <w:pPr>
        <w:jc w:val="center"/>
        <w:rPr>
          <w:b/>
        </w:rPr>
      </w:pPr>
      <w:r>
        <w:rPr>
          <w:b/>
        </w:rPr>
        <w:t>BOROUGH OF HALEDON</w:t>
      </w:r>
    </w:p>
    <w:p w14:paraId="18CA9DED" w14:textId="77777777" w:rsidR="002F0CC5" w:rsidRDefault="002F0CC5" w:rsidP="002F0CC5">
      <w:pPr>
        <w:jc w:val="center"/>
        <w:rPr>
          <w:b/>
        </w:rPr>
      </w:pPr>
      <w:r>
        <w:rPr>
          <w:b/>
        </w:rPr>
        <w:t>ORDINANCE # 03-28-2019</w:t>
      </w:r>
    </w:p>
    <w:p w14:paraId="301953AE" w14:textId="77777777" w:rsidR="002F0CC5" w:rsidRDefault="002F0CC5" w:rsidP="002F0CC5">
      <w:pPr>
        <w:jc w:val="center"/>
        <w:rPr>
          <w:b/>
        </w:rPr>
      </w:pPr>
      <w:r>
        <w:rPr>
          <w:b/>
        </w:rPr>
        <w:t>AN ORDINANCE AMENDING CHAPTER 205</w:t>
      </w:r>
    </w:p>
    <w:p w14:paraId="56AC1818" w14:textId="77777777" w:rsidR="002F0CC5" w:rsidRDefault="002F0CC5" w:rsidP="002F0CC5">
      <w:pPr>
        <w:jc w:val="center"/>
        <w:rPr>
          <w:b/>
        </w:rPr>
      </w:pPr>
      <w:r>
        <w:rPr>
          <w:b/>
        </w:rPr>
        <w:t>OF THE CODE OF THE BOROUGH OF HALEDON</w:t>
      </w:r>
    </w:p>
    <w:p w14:paraId="2325416A" w14:textId="77777777" w:rsidR="002F0CC5" w:rsidRDefault="002F0CC5" w:rsidP="002F0CC5">
      <w:pPr>
        <w:jc w:val="center"/>
        <w:rPr>
          <w:b/>
        </w:rPr>
      </w:pPr>
      <w:r>
        <w:rPr>
          <w:b/>
        </w:rPr>
        <w:t>ENTITLED VEHICLES AND TRAFFIC</w:t>
      </w:r>
    </w:p>
    <w:p w14:paraId="4A0B9C9B" w14:textId="77777777" w:rsidR="00121006" w:rsidRDefault="00121006" w:rsidP="00121006">
      <w:pPr>
        <w:jc w:val="center"/>
        <w:rPr>
          <w:b/>
        </w:rPr>
      </w:pPr>
    </w:p>
    <w:p w14:paraId="4C214532" w14:textId="504BD1AF" w:rsidR="00121006" w:rsidRPr="00A4569E" w:rsidRDefault="00121006" w:rsidP="00121006">
      <w:r w:rsidRPr="00A4569E">
        <w:t>Motion by</w:t>
      </w:r>
      <w:r>
        <w:tab/>
      </w:r>
      <w:r>
        <w:tab/>
        <w:t xml:space="preserve"> </w:t>
      </w:r>
      <w:r w:rsidRPr="00A4569E">
        <w:t xml:space="preserve">seconded by </w:t>
      </w:r>
      <w:r>
        <w:tab/>
      </w:r>
      <w:r>
        <w:tab/>
      </w:r>
      <w:r w:rsidRPr="00A4569E">
        <w:t xml:space="preserve"> to open the public hearing on Ordinance #</w:t>
      </w:r>
      <w:r w:rsidR="002F0CC5">
        <w:rPr>
          <w:b/>
        </w:rPr>
        <w:t>03</w:t>
      </w:r>
      <w:r w:rsidR="002F0CC5" w:rsidRPr="00121006">
        <w:rPr>
          <w:b/>
        </w:rPr>
        <w:t>-28-2019</w:t>
      </w:r>
      <w:r>
        <w:rPr>
          <w:b/>
        </w:rPr>
        <w:t>.</w:t>
      </w:r>
    </w:p>
    <w:p w14:paraId="33686E8D" w14:textId="77777777" w:rsidR="00121006" w:rsidRDefault="00121006" w:rsidP="00121006">
      <w:r>
        <w:t>ROLL CALL</w:t>
      </w:r>
    </w:p>
    <w:p w14:paraId="4865D377" w14:textId="77777777" w:rsidR="00121006" w:rsidRPr="008D6FE9" w:rsidRDefault="00121006" w:rsidP="00121006">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14367FB1" w14:textId="77777777" w:rsidR="00121006" w:rsidRDefault="00121006" w:rsidP="00121006">
      <w:pPr>
        <w:jc w:val="both"/>
      </w:pPr>
    </w:p>
    <w:p w14:paraId="6E0A2578" w14:textId="77777777" w:rsidR="00121006" w:rsidRDefault="00121006" w:rsidP="00121006">
      <w:pPr>
        <w:jc w:val="both"/>
      </w:pPr>
    </w:p>
    <w:p w14:paraId="164C6F59" w14:textId="77777777" w:rsidR="00121006" w:rsidRDefault="00121006" w:rsidP="00121006">
      <w:pPr>
        <w:jc w:val="both"/>
      </w:pPr>
    </w:p>
    <w:p w14:paraId="09CD6360" w14:textId="2C383FAA" w:rsidR="00121006" w:rsidRPr="00A4569E" w:rsidRDefault="00121006" w:rsidP="00121006">
      <w:r w:rsidRPr="00A4569E">
        <w:t>Motion by</w:t>
      </w:r>
      <w:r>
        <w:t xml:space="preserve"> </w:t>
      </w:r>
      <w:r>
        <w:tab/>
      </w:r>
      <w:r>
        <w:tab/>
        <w:t xml:space="preserve"> </w:t>
      </w:r>
      <w:r w:rsidRPr="00A4569E">
        <w:t>seconded by</w:t>
      </w:r>
      <w:r>
        <w:t xml:space="preserve"> </w:t>
      </w:r>
      <w:r>
        <w:tab/>
      </w:r>
      <w:r>
        <w:tab/>
      </w:r>
      <w:r w:rsidRPr="00A4569E">
        <w:t>to close the public hearing on Ordinance #</w:t>
      </w:r>
      <w:r w:rsidR="00240284">
        <w:rPr>
          <w:b/>
        </w:rPr>
        <w:t>03</w:t>
      </w:r>
      <w:r w:rsidR="00240284" w:rsidRPr="00121006">
        <w:rPr>
          <w:b/>
        </w:rPr>
        <w:t>-28-2019</w:t>
      </w:r>
      <w:r>
        <w:rPr>
          <w:b/>
        </w:rPr>
        <w:t>.</w:t>
      </w:r>
    </w:p>
    <w:p w14:paraId="276A0496" w14:textId="77777777" w:rsidR="00121006" w:rsidRDefault="00121006" w:rsidP="00121006">
      <w:r>
        <w:t>ROLL CALL</w:t>
      </w:r>
    </w:p>
    <w:p w14:paraId="293EB680" w14:textId="4D540D6B" w:rsidR="00121006" w:rsidRPr="008D6FE9" w:rsidRDefault="00121006" w:rsidP="00121006">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46208367" w14:textId="77777777" w:rsidR="00121006" w:rsidRDefault="00121006" w:rsidP="00121006">
      <w:pPr>
        <w:jc w:val="center"/>
        <w:rPr>
          <w:b/>
        </w:rPr>
      </w:pPr>
    </w:p>
    <w:p w14:paraId="7A6A92EC" w14:textId="5C3FC0A0" w:rsidR="00121006" w:rsidRDefault="00121006" w:rsidP="00121006">
      <w:r w:rsidRPr="00A4569E">
        <w:t xml:space="preserve">Motion by </w:t>
      </w:r>
      <w:r>
        <w:tab/>
      </w:r>
      <w:r>
        <w:tab/>
        <w:t xml:space="preserve"> </w:t>
      </w:r>
      <w:r w:rsidRPr="00A4569E">
        <w:t>seconded by</w:t>
      </w:r>
      <w:r>
        <w:t xml:space="preserve"> </w:t>
      </w:r>
      <w:r>
        <w:tab/>
      </w:r>
      <w:r>
        <w:tab/>
      </w:r>
      <w:r w:rsidRPr="00A4569E">
        <w:t xml:space="preserve"> that Ordinance #</w:t>
      </w:r>
      <w:r w:rsidR="00240284">
        <w:rPr>
          <w:b/>
        </w:rPr>
        <w:t>03</w:t>
      </w:r>
      <w:r w:rsidR="00240284" w:rsidRPr="00121006">
        <w:rPr>
          <w:b/>
        </w:rPr>
        <w:t>-28-2019</w:t>
      </w:r>
      <w:r>
        <w:t xml:space="preserve"> </w:t>
      </w:r>
      <w:r w:rsidRPr="00A4569E">
        <w:t xml:space="preserve">be approved and </w:t>
      </w:r>
      <w:r w:rsidRPr="00CC0514">
        <w:t>adopted and to authorize the Municipal Clerk to advertise according to law.</w:t>
      </w:r>
    </w:p>
    <w:p w14:paraId="6593580D" w14:textId="77777777" w:rsidR="00121006" w:rsidRDefault="00121006" w:rsidP="00121006">
      <w:r>
        <w:t>ROLL CALL</w:t>
      </w:r>
    </w:p>
    <w:p w14:paraId="1F7B596F" w14:textId="34028859" w:rsidR="00BF3601" w:rsidRPr="00CA129D" w:rsidRDefault="00121006" w:rsidP="00CA129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DEB06B9" w14:textId="77777777" w:rsidR="001B5637" w:rsidRDefault="001B5637" w:rsidP="00411993">
      <w:pPr>
        <w:rPr>
          <w:b/>
          <w:u w:val="single"/>
        </w:rPr>
      </w:pPr>
    </w:p>
    <w:p w14:paraId="59E570AF" w14:textId="78A57AA6" w:rsidR="008D6255" w:rsidRDefault="00637387" w:rsidP="00411993">
      <w:r>
        <w:rPr>
          <w:b/>
          <w:u w:val="single"/>
        </w:rPr>
        <w:t>NEW BUSINESS</w:t>
      </w:r>
      <w:r w:rsidRPr="00222D7E">
        <w:t xml:space="preserve"> </w:t>
      </w:r>
      <w:r w:rsidR="009C78B2">
        <w:t>–</w:t>
      </w:r>
    </w:p>
    <w:p w14:paraId="2EFFA9DA" w14:textId="77777777" w:rsidR="009C78B2" w:rsidRDefault="009C78B2" w:rsidP="00411993"/>
    <w:p w14:paraId="7E89A05B" w14:textId="03E7C791" w:rsidR="009C78B2" w:rsidRPr="009C78B2" w:rsidRDefault="009C78B2" w:rsidP="009C78B2">
      <w:pPr>
        <w:jc w:val="both"/>
      </w:pPr>
      <w:r w:rsidRPr="009C78B2">
        <w:t xml:space="preserve">Motion by </w:t>
      </w:r>
      <w:r w:rsidRPr="009C78B2">
        <w:tab/>
        <w:t xml:space="preserve">   seconded by </w:t>
      </w:r>
      <w:r w:rsidRPr="009C78B2">
        <w:tab/>
      </w:r>
      <w:r w:rsidRPr="009C78B2">
        <w:tab/>
        <w:t>to read the introduction of Ordinance</w:t>
      </w:r>
      <w:r w:rsidRPr="009C78B2">
        <w:rPr>
          <w:b/>
        </w:rPr>
        <w:t xml:space="preserve"> #</w:t>
      </w:r>
      <w:r w:rsidRPr="009C78B2">
        <w:t>0</w:t>
      </w:r>
      <w:r w:rsidR="00796DBE">
        <w:t>4-25</w:t>
      </w:r>
      <w:r w:rsidRPr="009C78B2">
        <w:t>-2019 (</w:t>
      </w:r>
      <w:r w:rsidR="00C04309">
        <w:t>Food Trucks</w:t>
      </w:r>
      <w:bookmarkStart w:id="0" w:name="_GoBack"/>
      <w:bookmarkEnd w:id="0"/>
      <w:r w:rsidRPr="009C78B2">
        <w:t>)</w:t>
      </w:r>
    </w:p>
    <w:p w14:paraId="00D9B1E2" w14:textId="77777777" w:rsidR="009C78B2" w:rsidRPr="009C78B2" w:rsidRDefault="009C78B2" w:rsidP="009C78B2">
      <w:r w:rsidRPr="009C78B2">
        <w:t>ROLL CALL</w:t>
      </w:r>
    </w:p>
    <w:p w14:paraId="3A89D117" w14:textId="77777777" w:rsidR="009C78B2" w:rsidRPr="009C78B2" w:rsidRDefault="009C78B2" w:rsidP="009C78B2">
      <w:pPr>
        <w:jc w:val="both"/>
      </w:pPr>
      <w:r w:rsidRPr="009C78B2">
        <w:t>CURIEL</w:t>
      </w:r>
      <w:r w:rsidRPr="009C78B2">
        <w:tab/>
        <w:t>TASIC      ALMAITA</w:t>
      </w:r>
      <w:r w:rsidRPr="009C78B2">
        <w:tab/>
        <w:t xml:space="preserve">        AYMAT</w:t>
      </w:r>
      <w:r w:rsidRPr="009C78B2">
        <w:tab/>
      </w:r>
      <w:r w:rsidRPr="009C78B2">
        <w:tab/>
        <w:t>AHMED</w:t>
      </w:r>
      <w:r w:rsidRPr="009C78B2">
        <w:tab/>
        <w:t>JOHNSON</w:t>
      </w:r>
    </w:p>
    <w:p w14:paraId="54273CB7" w14:textId="77777777" w:rsidR="009C78B2" w:rsidRPr="009C78B2" w:rsidRDefault="009C78B2" w:rsidP="009C78B2">
      <w:pPr>
        <w:jc w:val="both"/>
      </w:pPr>
    </w:p>
    <w:p w14:paraId="00512A3A" w14:textId="77777777" w:rsidR="009C78B2" w:rsidRPr="009C78B2" w:rsidRDefault="009C78B2" w:rsidP="009C78B2">
      <w:pPr>
        <w:jc w:val="both"/>
      </w:pPr>
      <w:r w:rsidRPr="009C78B2">
        <w:t>The Clerk will read the title:</w:t>
      </w:r>
    </w:p>
    <w:p w14:paraId="44CD9C35" w14:textId="77777777" w:rsidR="009C78B2" w:rsidRPr="009C78B2" w:rsidRDefault="009C78B2" w:rsidP="009C78B2">
      <w:pPr>
        <w:jc w:val="center"/>
        <w:rPr>
          <w:b/>
        </w:rPr>
      </w:pPr>
      <w:r w:rsidRPr="009C78B2">
        <w:rPr>
          <w:b/>
        </w:rPr>
        <w:t>BOROUGH OF HALEDON</w:t>
      </w:r>
    </w:p>
    <w:p w14:paraId="1EEE6C62" w14:textId="69192436" w:rsidR="009C78B2" w:rsidRDefault="009C78B2" w:rsidP="009C78B2">
      <w:pPr>
        <w:jc w:val="center"/>
        <w:rPr>
          <w:b/>
        </w:rPr>
      </w:pPr>
      <w:r w:rsidRPr="009C78B2">
        <w:rPr>
          <w:b/>
        </w:rPr>
        <w:t xml:space="preserve">ORDINANCE # </w:t>
      </w:r>
      <w:r w:rsidR="00796DBE">
        <w:rPr>
          <w:b/>
        </w:rPr>
        <w:t>04-25-2019</w:t>
      </w:r>
    </w:p>
    <w:p w14:paraId="0AC67ED0" w14:textId="7BFBA02A" w:rsidR="00C04309" w:rsidRPr="009C78B2" w:rsidRDefault="00C04309" w:rsidP="009C78B2">
      <w:pPr>
        <w:jc w:val="center"/>
        <w:rPr>
          <w:b/>
        </w:rPr>
      </w:pPr>
      <w:r>
        <w:rPr>
          <w:b/>
        </w:rPr>
        <w:t>REGULATING LICENSING OF FOOD TRUCKS</w:t>
      </w:r>
    </w:p>
    <w:p w14:paraId="47520A75" w14:textId="77777777" w:rsidR="009C78B2" w:rsidRPr="009C78B2" w:rsidRDefault="009C78B2" w:rsidP="009C78B2">
      <w:pPr>
        <w:jc w:val="center"/>
        <w:rPr>
          <w:b/>
        </w:rPr>
      </w:pPr>
    </w:p>
    <w:p w14:paraId="3167FD73" w14:textId="4E5D7D03" w:rsidR="009C78B2" w:rsidRPr="009C78B2" w:rsidRDefault="009C78B2" w:rsidP="009C78B2">
      <w:r w:rsidRPr="009C78B2">
        <w:t xml:space="preserve">Motion by </w:t>
      </w:r>
      <w:r w:rsidRPr="009C78B2">
        <w:tab/>
        <w:t xml:space="preserve">seconded by </w:t>
      </w:r>
      <w:r w:rsidRPr="009C78B2">
        <w:tab/>
      </w:r>
      <w:r w:rsidRPr="009C78B2">
        <w:tab/>
        <w:t>to approve and to authorize the Municipal Clerk to advertise Ordinance #</w:t>
      </w:r>
      <w:r w:rsidR="00796DBE">
        <w:t>04-25-2019</w:t>
      </w:r>
      <w:r w:rsidRPr="009C78B2">
        <w:t xml:space="preserve"> in the next available issue of the Herald News for a public hearing to take place on </w:t>
      </w:r>
      <w:r w:rsidR="00796DBE">
        <w:t>May 9, 2019</w:t>
      </w:r>
      <w:r w:rsidRPr="009C78B2">
        <w:t>, 2019.</w:t>
      </w:r>
    </w:p>
    <w:p w14:paraId="7F5F1A87" w14:textId="77777777" w:rsidR="009C78B2" w:rsidRPr="00411993" w:rsidRDefault="009C78B2" w:rsidP="00411993">
      <w:pPr>
        <w:rPr>
          <w:b/>
          <w:u w:val="single"/>
        </w:rPr>
      </w:pPr>
    </w:p>
    <w:p w14:paraId="5262D848" w14:textId="77777777" w:rsidR="002266E1" w:rsidRDefault="002266E1" w:rsidP="0095553E">
      <w:pPr>
        <w:pStyle w:val="Heading1"/>
        <w:tabs>
          <w:tab w:val="left" w:pos="2160"/>
        </w:tabs>
        <w:jc w:val="both"/>
        <w:rPr>
          <w:u w:val="thick"/>
        </w:rPr>
      </w:pPr>
    </w:p>
    <w:p w14:paraId="5E275934" w14:textId="000CE3DD" w:rsidR="00BF3601" w:rsidRDefault="006647F2" w:rsidP="0095553E">
      <w:pPr>
        <w:pStyle w:val="Heading1"/>
        <w:tabs>
          <w:tab w:val="left" w:pos="2160"/>
        </w:tabs>
        <w:jc w:val="both"/>
        <w:rPr>
          <w:u w:val="thick"/>
        </w:rPr>
      </w:pPr>
      <w:r>
        <w:rPr>
          <w:u w:val="thick"/>
        </w:rPr>
        <w:t>RESOLUTIONS</w:t>
      </w:r>
    </w:p>
    <w:p w14:paraId="58B334A3" w14:textId="77777777" w:rsidR="001B5637" w:rsidRPr="001B5637" w:rsidRDefault="001B5637" w:rsidP="001B5637"/>
    <w:p w14:paraId="26960E30" w14:textId="4A16C8E1" w:rsidR="00BF3601" w:rsidRPr="00773944" w:rsidRDefault="006647F2" w:rsidP="006274EB">
      <w:pPr>
        <w:jc w:val="center"/>
        <w:rPr>
          <w:b/>
        </w:rPr>
      </w:pPr>
      <w:r w:rsidRPr="00773944">
        <w:rPr>
          <w:b/>
        </w:rPr>
        <w:t>CONSENT AGENDA</w:t>
      </w: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45F766F7" w14:textId="77777777" w:rsidR="00552396" w:rsidRDefault="00552396" w:rsidP="00D34936">
      <w:pPr>
        <w:jc w:val="both"/>
      </w:pPr>
    </w:p>
    <w:p w14:paraId="32CD1445" w14:textId="2765F88C" w:rsidR="00204ED8" w:rsidRPr="00DF4BC5" w:rsidRDefault="00185297" w:rsidP="00204ED8">
      <w:pPr>
        <w:tabs>
          <w:tab w:val="left" w:pos="0"/>
        </w:tabs>
        <w:ind w:left="1440" w:hanging="1440"/>
        <w:rPr>
          <w:b/>
        </w:rPr>
      </w:pPr>
      <w:r w:rsidRPr="00DF4BC5">
        <w:rPr>
          <w:b/>
          <w:szCs w:val="20"/>
        </w:rPr>
        <w:t>RESOLUTION #2019</w:t>
      </w:r>
      <w:r w:rsidR="00220863" w:rsidRPr="00DF4BC5">
        <w:rPr>
          <w:b/>
          <w:szCs w:val="20"/>
        </w:rPr>
        <w:t>-</w:t>
      </w:r>
      <w:r w:rsidR="00204ED8" w:rsidRPr="00DF4BC5">
        <w:rPr>
          <w:b/>
        </w:rPr>
        <w:t xml:space="preserve"> </w:t>
      </w:r>
      <w:r w:rsidR="00023B8A" w:rsidRPr="00DF4BC5">
        <w:rPr>
          <w:b/>
        </w:rPr>
        <w:t>097</w:t>
      </w:r>
      <w:r w:rsidR="00204ED8" w:rsidRPr="00DF4BC5">
        <w:rPr>
          <w:b/>
        </w:rPr>
        <w:tab/>
      </w:r>
      <w:r w:rsidR="00204ED8" w:rsidRPr="00DF4BC5">
        <w:tab/>
      </w:r>
      <w:r w:rsidR="00204ED8" w:rsidRPr="00DF4BC5">
        <w:rPr>
          <w:b/>
        </w:rPr>
        <w:t xml:space="preserve">LIQUOR LICENSE TRANSFER – PERSON TO PERSON, </w:t>
      </w:r>
    </w:p>
    <w:p w14:paraId="008F6639" w14:textId="672B640C" w:rsidR="00204ED8" w:rsidRPr="007946A6" w:rsidRDefault="00204ED8" w:rsidP="00204ED8">
      <w:pPr>
        <w:tabs>
          <w:tab w:val="left" w:pos="0"/>
        </w:tabs>
        <w:ind w:left="1440" w:hanging="1440"/>
        <w:rPr>
          <w:b/>
        </w:rPr>
      </w:pPr>
      <w:r w:rsidRPr="007946A6">
        <w:rPr>
          <w:b/>
        </w:rPr>
        <w:tab/>
      </w:r>
      <w:r w:rsidRPr="007946A6">
        <w:rPr>
          <w:b/>
        </w:rPr>
        <w:tab/>
      </w:r>
      <w:r w:rsidRPr="007946A6">
        <w:rPr>
          <w:b/>
        </w:rPr>
        <w:tab/>
      </w:r>
      <w:r w:rsidRPr="007946A6">
        <w:rPr>
          <w:b/>
        </w:rPr>
        <w:tab/>
        <w:t>FROM BODY SHOT LLC TO NORTON’S PUB LLC</w:t>
      </w:r>
    </w:p>
    <w:p w14:paraId="608BBC5C" w14:textId="283C81BF" w:rsidR="007946A6" w:rsidRPr="003E4A8F" w:rsidRDefault="007946A6" w:rsidP="007946A6">
      <w:pPr>
        <w:ind w:left="2880" w:hanging="2880"/>
      </w:pPr>
      <w:r w:rsidRPr="00121006">
        <w:rPr>
          <w:b/>
          <w:szCs w:val="20"/>
        </w:rPr>
        <w:t>RESOLUTION #2019</w:t>
      </w:r>
      <w:r w:rsidRPr="00023B8A">
        <w:rPr>
          <w:b/>
          <w:szCs w:val="20"/>
        </w:rPr>
        <w:t>-</w:t>
      </w:r>
      <w:r w:rsidRPr="00023B8A">
        <w:rPr>
          <w:b/>
        </w:rPr>
        <w:t xml:space="preserve"> </w:t>
      </w:r>
      <w:r>
        <w:rPr>
          <w:b/>
        </w:rPr>
        <w:t>098</w:t>
      </w:r>
      <w:r>
        <w:rPr>
          <w:b/>
        </w:rPr>
        <w:tab/>
      </w:r>
      <w:r>
        <w:rPr>
          <w:b/>
        </w:rPr>
        <w:tab/>
      </w:r>
      <w:r w:rsidRPr="007946A6">
        <w:rPr>
          <w:b/>
        </w:rPr>
        <w:t xml:space="preserve">AUTHORIZE THE MAINTENANCE AGREEEMENT WITH </w:t>
      </w:r>
      <w:r>
        <w:rPr>
          <w:b/>
        </w:rPr>
        <w:tab/>
      </w:r>
      <w:r w:rsidRPr="007946A6">
        <w:rPr>
          <w:b/>
        </w:rPr>
        <w:t xml:space="preserve">TRANE INC. AND THE BOROUGH OF HALEDON FOR THE </w:t>
      </w:r>
      <w:r>
        <w:rPr>
          <w:b/>
        </w:rPr>
        <w:tab/>
      </w:r>
      <w:r w:rsidRPr="007946A6">
        <w:rPr>
          <w:b/>
        </w:rPr>
        <w:t>HVAC SYSTEM IN THE MUNICIPAL BUILDING COMPLEX</w:t>
      </w:r>
    </w:p>
    <w:p w14:paraId="5D1C12D6" w14:textId="64A187EA" w:rsidR="00682680" w:rsidRDefault="009C78B2" w:rsidP="00240284">
      <w:pPr>
        <w:jc w:val="both"/>
        <w:rPr>
          <w:b/>
        </w:rPr>
      </w:pPr>
      <w:r w:rsidRPr="00121006">
        <w:rPr>
          <w:b/>
          <w:szCs w:val="20"/>
        </w:rPr>
        <w:t>RESOLUTION #2019</w:t>
      </w:r>
      <w:r w:rsidRPr="00023B8A">
        <w:rPr>
          <w:b/>
          <w:szCs w:val="20"/>
        </w:rPr>
        <w:t>-</w:t>
      </w:r>
      <w:r w:rsidRPr="00023B8A">
        <w:rPr>
          <w:b/>
        </w:rPr>
        <w:t xml:space="preserve"> </w:t>
      </w:r>
      <w:r>
        <w:rPr>
          <w:b/>
        </w:rPr>
        <w:t>099</w:t>
      </w:r>
      <w:r>
        <w:rPr>
          <w:b/>
        </w:rPr>
        <w:tab/>
      </w:r>
      <w:r>
        <w:rPr>
          <w:b/>
        </w:rPr>
        <w:tab/>
      </w:r>
      <w:r w:rsidRPr="009C78B2">
        <w:rPr>
          <w:b/>
        </w:rPr>
        <w:t>APPOINTING A BELMONT TOWN SQUARE COMMITTEE</w:t>
      </w:r>
    </w:p>
    <w:p w14:paraId="2CD0E955" w14:textId="29C07C27" w:rsidR="00983F57" w:rsidRDefault="00682680" w:rsidP="00240284">
      <w:pPr>
        <w:jc w:val="both"/>
        <w:rPr>
          <w:b/>
        </w:rPr>
      </w:pPr>
      <w:r w:rsidRPr="00121006">
        <w:rPr>
          <w:b/>
          <w:szCs w:val="20"/>
        </w:rPr>
        <w:t>RESOLUTION #2019</w:t>
      </w:r>
      <w:r w:rsidRPr="00023B8A">
        <w:rPr>
          <w:b/>
          <w:szCs w:val="20"/>
        </w:rPr>
        <w:t>-</w:t>
      </w:r>
      <w:r w:rsidRPr="00023B8A">
        <w:rPr>
          <w:b/>
        </w:rPr>
        <w:t xml:space="preserve"> </w:t>
      </w:r>
      <w:r>
        <w:rPr>
          <w:b/>
        </w:rPr>
        <w:t>100</w:t>
      </w:r>
      <w:r>
        <w:rPr>
          <w:b/>
        </w:rPr>
        <w:tab/>
      </w:r>
      <w:r>
        <w:rPr>
          <w:b/>
        </w:rPr>
        <w:tab/>
        <w:t xml:space="preserve">RESOLUTION AUTHORIZING CANCELLATION OF 2018 </w:t>
      </w:r>
      <w:r>
        <w:rPr>
          <w:b/>
        </w:rPr>
        <w:tab/>
      </w:r>
      <w:r>
        <w:rPr>
          <w:b/>
        </w:rPr>
        <w:tab/>
      </w:r>
      <w:r>
        <w:rPr>
          <w:b/>
        </w:rPr>
        <w:tab/>
      </w:r>
      <w:r>
        <w:rPr>
          <w:b/>
        </w:rPr>
        <w:tab/>
      </w:r>
      <w:r>
        <w:rPr>
          <w:b/>
        </w:rPr>
        <w:tab/>
      </w:r>
      <w:r>
        <w:rPr>
          <w:b/>
        </w:rPr>
        <w:tab/>
      </w:r>
      <w:r>
        <w:rPr>
          <w:b/>
        </w:rPr>
        <w:tab/>
        <w:t>TAXES GRANTED BY BOROUGH TAX ASSESSOR</w:t>
      </w:r>
      <w:r>
        <w:rPr>
          <w:b/>
        </w:rPr>
        <w:tab/>
      </w:r>
    </w:p>
    <w:p w14:paraId="031A0FA4" w14:textId="6A4665E9" w:rsidR="00983F57" w:rsidRPr="00983F57" w:rsidRDefault="00983F57" w:rsidP="00983F57">
      <w:pPr>
        <w:ind w:left="1440" w:hanging="1440"/>
        <w:rPr>
          <w:b/>
        </w:rPr>
      </w:pPr>
      <w:r w:rsidRPr="00121006">
        <w:rPr>
          <w:b/>
          <w:szCs w:val="20"/>
        </w:rPr>
        <w:t>RESOLUTION #2019</w:t>
      </w:r>
      <w:r w:rsidRPr="00023B8A">
        <w:rPr>
          <w:b/>
          <w:szCs w:val="20"/>
        </w:rPr>
        <w:t>-</w:t>
      </w:r>
      <w:r w:rsidRPr="00023B8A">
        <w:rPr>
          <w:b/>
        </w:rPr>
        <w:t xml:space="preserve"> </w:t>
      </w:r>
      <w:r>
        <w:rPr>
          <w:b/>
        </w:rPr>
        <w:t>101</w:t>
      </w:r>
      <w:r>
        <w:rPr>
          <w:b/>
        </w:rPr>
        <w:tab/>
      </w:r>
      <w:r>
        <w:rPr>
          <w:b/>
        </w:rPr>
        <w:tab/>
      </w:r>
      <w:r w:rsidRPr="00983F57">
        <w:rPr>
          <w:b/>
        </w:rPr>
        <w:t xml:space="preserve">APPROVE APPOINTMENT OF NEW JUNIOR FIREFIGHTER – </w:t>
      </w:r>
      <w:r>
        <w:rPr>
          <w:b/>
        </w:rPr>
        <w:tab/>
      </w:r>
      <w:r>
        <w:rPr>
          <w:b/>
        </w:rPr>
        <w:tab/>
      </w:r>
      <w:r>
        <w:rPr>
          <w:b/>
        </w:rPr>
        <w:tab/>
      </w:r>
      <w:r>
        <w:rPr>
          <w:b/>
        </w:rPr>
        <w:tab/>
      </w:r>
      <w:r w:rsidRPr="00983F57">
        <w:rPr>
          <w:b/>
        </w:rPr>
        <w:t>MATTHEW BEHNKE</w:t>
      </w:r>
    </w:p>
    <w:p w14:paraId="65943DF7" w14:textId="2A8653DD" w:rsidR="00983F57" w:rsidRPr="00552396" w:rsidRDefault="00552396" w:rsidP="00240284">
      <w:pPr>
        <w:jc w:val="both"/>
        <w:rPr>
          <w:b/>
        </w:rPr>
      </w:pPr>
      <w:r w:rsidRPr="00121006">
        <w:rPr>
          <w:b/>
          <w:szCs w:val="20"/>
        </w:rPr>
        <w:t>RESOLUTION #2019</w:t>
      </w:r>
      <w:r w:rsidRPr="00023B8A">
        <w:rPr>
          <w:b/>
          <w:szCs w:val="20"/>
        </w:rPr>
        <w:t>-</w:t>
      </w:r>
      <w:r w:rsidRPr="00023B8A">
        <w:rPr>
          <w:b/>
        </w:rPr>
        <w:t xml:space="preserve"> </w:t>
      </w:r>
      <w:r>
        <w:rPr>
          <w:b/>
        </w:rPr>
        <w:t>102</w:t>
      </w:r>
      <w:r>
        <w:rPr>
          <w:b/>
        </w:rPr>
        <w:tab/>
      </w:r>
      <w:r>
        <w:rPr>
          <w:b/>
        </w:rPr>
        <w:tab/>
      </w:r>
      <w:r w:rsidRPr="00552396">
        <w:rPr>
          <w:b/>
        </w:rPr>
        <w:t xml:space="preserve">AUTHORIZE CURRENT ESTIMATE NO. 4 FINAL &amp; CHANGE </w:t>
      </w:r>
      <w:r w:rsidRPr="00552396">
        <w:rPr>
          <w:b/>
        </w:rPr>
        <w:tab/>
      </w:r>
      <w:r w:rsidRPr="00552396">
        <w:rPr>
          <w:b/>
        </w:rPr>
        <w:tab/>
      </w:r>
      <w:r w:rsidRPr="00552396">
        <w:rPr>
          <w:b/>
        </w:rPr>
        <w:tab/>
      </w:r>
      <w:r w:rsidRPr="00552396">
        <w:rPr>
          <w:b/>
        </w:rPr>
        <w:tab/>
      </w:r>
      <w:r w:rsidRPr="00552396">
        <w:rPr>
          <w:b/>
        </w:rPr>
        <w:tab/>
      </w:r>
      <w:r>
        <w:rPr>
          <w:b/>
        </w:rPr>
        <w:tab/>
      </w:r>
      <w:r w:rsidRPr="00552396">
        <w:rPr>
          <w:b/>
        </w:rPr>
        <w:t>ORDER  NO. 2 AND FINAL–BELMONT SQUARE PARK</w:t>
      </w:r>
    </w:p>
    <w:p w14:paraId="1E75D8E3" w14:textId="3F0D55B0" w:rsidR="00AC763D" w:rsidRPr="00DF4BC5" w:rsidRDefault="00AC763D" w:rsidP="00AC763D">
      <w:pPr>
        <w:jc w:val="both"/>
        <w:rPr>
          <w:b/>
          <w:szCs w:val="20"/>
        </w:rPr>
      </w:pPr>
      <w:r w:rsidRPr="00121006">
        <w:rPr>
          <w:b/>
          <w:szCs w:val="20"/>
        </w:rPr>
        <w:t>RESOLUTION #2019</w:t>
      </w:r>
      <w:r w:rsidRPr="00023B8A">
        <w:rPr>
          <w:b/>
          <w:szCs w:val="20"/>
        </w:rPr>
        <w:t>-</w:t>
      </w:r>
      <w:r w:rsidRPr="00023B8A">
        <w:rPr>
          <w:b/>
        </w:rPr>
        <w:t xml:space="preserve"> </w:t>
      </w:r>
      <w:r>
        <w:rPr>
          <w:b/>
        </w:rPr>
        <w:t xml:space="preserve">103 </w:t>
      </w:r>
      <w:r>
        <w:rPr>
          <w:b/>
        </w:rPr>
        <w:tab/>
      </w:r>
      <w:r>
        <w:rPr>
          <w:b/>
        </w:rPr>
        <w:tab/>
      </w:r>
      <w:r w:rsidRPr="00DF4BC5">
        <w:rPr>
          <w:b/>
        </w:rPr>
        <w:t xml:space="preserve">BOROUGH OF HALEDON,  SELF-EXAMINATION OF BUDGET </w:t>
      </w:r>
      <w:r>
        <w:rPr>
          <w:b/>
        </w:rPr>
        <w:tab/>
      </w:r>
      <w:r>
        <w:rPr>
          <w:b/>
        </w:rPr>
        <w:tab/>
      </w:r>
      <w:r>
        <w:rPr>
          <w:b/>
        </w:rPr>
        <w:tab/>
      </w:r>
      <w:r>
        <w:rPr>
          <w:b/>
        </w:rPr>
        <w:tab/>
      </w:r>
      <w:r>
        <w:rPr>
          <w:b/>
        </w:rPr>
        <w:tab/>
      </w:r>
      <w:r>
        <w:rPr>
          <w:b/>
        </w:rPr>
        <w:tab/>
      </w:r>
      <w:r w:rsidRPr="00DF4BC5">
        <w:rPr>
          <w:b/>
        </w:rPr>
        <w:t>RESOLUTION</w:t>
      </w:r>
    </w:p>
    <w:p w14:paraId="665E2744" w14:textId="3652EF79" w:rsidR="00A71D84" w:rsidRPr="00A71D84" w:rsidRDefault="004C0539" w:rsidP="00A71D84">
      <w:pPr>
        <w:rPr>
          <w:b/>
        </w:rPr>
      </w:pPr>
      <w:r w:rsidRPr="00121006">
        <w:rPr>
          <w:b/>
          <w:szCs w:val="20"/>
        </w:rPr>
        <w:t>RESOLUTION #2019</w:t>
      </w:r>
      <w:r w:rsidRPr="00023B8A">
        <w:rPr>
          <w:b/>
          <w:szCs w:val="20"/>
        </w:rPr>
        <w:t>-</w:t>
      </w:r>
      <w:r w:rsidRPr="00023B8A">
        <w:rPr>
          <w:b/>
        </w:rPr>
        <w:t xml:space="preserve"> </w:t>
      </w:r>
      <w:r>
        <w:rPr>
          <w:b/>
        </w:rPr>
        <w:t>104</w:t>
      </w:r>
      <w:r>
        <w:rPr>
          <w:b/>
        </w:rPr>
        <w:tab/>
      </w:r>
      <w:r w:rsidR="00A71D84">
        <w:rPr>
          <w:b/>
        </w:rPr>
        <w:tab/>
      </w:r>
      <w:r w:rsidR="00A71D84" w:rsidRPr="00A71D84">
        <w:rPr>
          <w:b/>
        </w:rPr>
        <w:t xml:space="preserve">APPOINTMENT OF CHIEF FINANCIAL OFFICER/QUALIFIED </w:t>
      </w:r>
      <w:r w:rsidR="00A71D84">
        <w:rPr>
          <w:b/>
        </w:rPr>
        <w:tab/>
      </w:r>
      <w:r w:rsidR="00A71D84">
        <w:rPr>
          <w:b/>
        </w:rPr>
        <w:tab/>
      </w:r>
      <w:r w:rsidR="00A71D84">
        <w:rPr>
          <w:b/>
        </w:rPr>
        <w:tab/>
      </w:r>
      <w:r w:rsidR="00A71D84">
        <w:rPr>
          <w:b/>
        </w:rPr>
        <w:tab/>
      </w:r>
      <w:r w:rsidR="00A71D84">
        <w:rPr>
          <w:b/>
        </w:rPr>
        <w:tab/>
      </w:r>
      <w:r w:rsidR="00A71D84">
        <w:rPr>
          <w:b/>
        </w:rPr>
        <w:tab/>
      </w:r>
      <w:r w:rsidR="00A71D84" w:rsidRPr="00A71D84">
        <w:rPr>
          <w:b/>
        </w:rPr>
        <w:t>PURCHASING AGENT</w:t>
      </w:r>
    </w:p>
    <w:p w14:paraId="79615C73" w14:textId="68D7A2BB" w:rsidR="004C0539" w:rsidRDefault="002013E9" w:rsidP="00FA4B81">
      <w:pPr>
        <w:rPr>
          <w:b/>
        </w:rPr>
      </w:pPr>
      <w:r w:rsidRPr="00121006">
        <w:rPr>
          <w:b/>
          <w:szCs w:val="20"/>
        </w:rPr>
        <w:t>RESOLUTION #2019</w:t>
      </w:r>
      <w:r w:rsidRPr="00023B8A">
        <w:rPr>
          <w:b/>
          <w:szCs w:val="20"/>
        </w:rPr>
        <w:t>-</w:t>
      </w:r>
      <w:r w:rsidRPr="00023B8A">
        <w:rPr>
          <w:b/>
        </w:rPr>
        <w:t xml:space="preserve"> </w:t>
      </w:r>
      <w:r>
        <w:rPr>
          <w:b/>
        </w:rPr>
        <w:t>105</w:t>
      </w:r>
      <w:r>
        <w:rPr>
          <w:b/>
        </w:rPr>
        <w:tab/>
      </w:r>
      <w:r>
        <w:rPr>
          <w:b/>
        </w:rPr>
        <w:tab/>
      </w:r>
      <w:r w:rsidRPr="00036133">
        <w:rPr>
          <w:b/>
        </w:rPr>
        <w:t>APPROVE APPOINTMENT OF NEW FIREFIGHTER</w:t>
      </w:r>
      <w:r>
        <w:rPr>
          <w:b/>
        </w:rPr>
        <w:t xml:space="preserve"> JORGE A. </w:t>
      </w:r>
      <w:r>
        <w:rPr>
          <w:b/>
        </w:rPr>
        <w:tab/>
      </w:r>
      <w:r>
        <w:rPr>
          <w:b/>
        </w:rPr>
        <w:tab/>
      </w:r>
      <w:r>
        <w:rPr>
          <w:b/>
        </w:rPr>
        <w:tab/>
      </w:r>
      <w:r>
        <w:rPr>
          <w:b/>
        </w:rPr>
        <w:tab/>
      </w:r>
      <w:r>
        <w:rPr>
          <w:b/>
        </w:rPr>
        <w:tab/>
      </w:r>
      <w:r>
        <w:rPr>
          <w:b/>
        </w:rPr>
        <w:tab/>
        <w:t>PADILLA II,  FIRE COMPANY # 2</w:t>
      </w:r>
    </w:p>
    <w:p w14:paraId="781D22AB" w14:textId="5E0F5FDE" w:rsidR="00E150EB" w:rsidRDefault="00A71D84" w:rsidP="00FA4B81">
      <w:r>
        <w:rPr>
          <w:b/>
        </w:rPr>
        <w:t xml:space="preserve"> </w:t>
      </w:r>
      <w:r w:rsidR="00014BD1">
        <w:t xml:space="preserve">Motion by    </w:t>
      </w:r>
      <w:r w:rsidR="00014BD1">
        <w:tab/>
        <w:t xml:space="preserve">    </w:t>
      </w:r>
      <w:r>
        <w:tab/>
      </w:r>
      <w:r w:rsidR="00014BD1">
        <w:t xml:space="preserve"> seconded by  </w:t>
      </w:r>
      <w:r w:rsidR="006647F2">
        <w:tab/>
      </w:r>
      <w:r>
        <w:tab/>
      </w:r>
      <w:r w:rsidR="006647F2">
        <w:tab/>
        <w:t>to ap</w:t>
      </w:r>
      <w:r w:rsidR="006647F2" w:rsidRPr="001D6AAB">
        <w:t>pr</w:t>
      </w:r>
      <w:r w:rsidR="00220863">
        <w:t>ove the consent agenda.</w:t>
      </w:r>
    </w:p>
    <w:p w14:paraId="1A7B6D29" w14:textId="77777777" w:rsidR="0013032D" w:rsidRDefault="0013032D" w:rsidP="0013032D">
      <w:r>
        <w:t>ROLL CALL</w:t>
      </w:r>
    </w:p>
    <w:p w14:paraId="0C176BAE"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34B5A6D1" w14:textId="77777777" w:rsidR="001B5637" w:rsidRDefault="001B5637" w:rsidP="00EB68AA">
      <w:pPr>
        <w:jc w:val="both"/>
        <w:rPr>
          <w:b/>
          <w:szCs w:val="20"/>
        </w:rPr>
      </w:pPr>
    </w:p>
    <w:p w14:paraId="37CD66BC" w14:textId="77777777" w:rsidR="001B5637" w:rsidRDefault="001B5637" w:rsidP="00EB68AA">
      <w:pPr>
        <w:jc w:val="both"/>
        <w:rPr>
          <w:b/>
          <w:szCs w:val="20"/>
        </w:rPr>
      </w:pPr>
    </w:p>
    <w:p w14:paraId="5CB209DB" w14:textId="3B9A4D58" w:rsidR="00EB68AA" w:rsidRPr="002C080D" w:rsidRDefault="00EB68AA" w:rsidP="00EB68AA">
      <w:pPr>
        <w:jc w:val="both"/>
      </w:pPr>
      <w:r>
        <w:rPr>
          <w:b/>
          <w:szCs w:val="20"/>
        </w:rPr>
        <w:t>RESOLUTION #</w:t>
      </w:r>
      <w:r w:rsidRPr="00187939">
        <w:rPr>
          <w:b/>
          <w:szCs w:val="20"/>
        </w:rPr>
        <w:t>2019-</w:t>
      </w:r>
      <w:r w:rsidR="002C080D" w:rsidRPr="00187939">
        <w:rPr>
          <w:b/>
          <w:szCs w:val="20"/>
        </w:rPr>
        <w:t xml:space="preserve">   </w:t>
      </w:r>
      <w:r w:rsidR="002C080D" w:rsidRPr="00187939">
        <w:rPr>
          <w:b/>
        </w:rPr>
        <w:t xml:space="preserve">BILLS LIST – </w:t>
      </w:r>
      <w:r w:rsidR="00240284">
        <w:rPr>
          <w:b/>
        </w:rPr>
        <w:t>April 25, 2019.</w:t>
      </w:r>
    </w:p>
    <w:p w14:paraId="353101C8" w14:textId="069830D0" w:rsidR="00EB68AA" w:rsidRDefault="00EB68AA" w:rsidP="00EB68AA">
      <w:r>
        <w:t xml:space="preserve">Motion by    </w:t>
      </w:r>
      <w:r>
        <w:tab/>
        <w:t xml:space="preserve">     seconded by  </w:t>
      </w:r>
      <w:r>
        <w:tab/>
      </w:r>
      <w:r>
        <w:tab/>
        <w:t>to ap</w:t>
      </w:r>
      <w:r w:rsidRPr="001D6AAB">
        <w:t>pr</w:t>
      </w:r>
      <w:r>
        <w:t xml:space="preserve">ove </w:t>
      </w:r>
      <w:r w:rsidR="0095553E">
        <w:t>the bill list..</w:t>
      </w:r>
    </w:p>
    <w:p w14:paraId="341E2CB9" w14:textId="77777777" w:rsidR="00EB68AA" w:rsidRDefault="00EB68AA" w:rsidP="00EB68AA">
      <w:r>
        <w:t>ROLL CALL</w:t>
      </w:r>
    </w:p>
    <w:p w14:paraId="04A69199" w14:textId="77777777" w:rsidR="00EB68AA" w:rsidRPr="008D6FE9" w:rsidRDefault="00EB68AA" w:rsidP="00EB68A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5A4555E" w14:textId="77777777" w:rsidR="00045D5E" w:rsidRDefault="00045D5E" w:rsidP="00FA4B81">
      <w:pPr>
        <w:pStyle w:val="Subtitle"/>
        <w:jc w:val="both"/>
        <w:rPr>
          <w:u w:val="thick"/>
        </w:rPr>
      </w:pPr>
    </w:p>
    <w:p w14:paraId="4911E45E" w14:textId="235FB7E3" w:rsidR="00BF3601" w:rsidRDefault="006647F2" w:rsidP="00FA4B81">
      <w:pPr>
        <w:pStyle w:val="Subtitle"/>
        <w:jc w:val="both"/>
        <w:rPr>
          <w:u w:val="thick"/>
        </w:rPr>
      </w:pPr>
      <w:r>
        <w:rPr>
          <w:u w:val="thick"/>
        </w:rPr>
        <w:t>ADJOUR</w:t>
      </w:r>
      <w:r w:rsidR="00BF3601">
        <w:rPr>
          <w:u w:val="thick"/>
        </w:rPr>
        <w:t>N</w:t>
      </w:r>
    </w:p>
    <w:p w14:paraId="6218DCD5" w14:textId="2E6F67CD" w:rsidR="006647F2" w:rsidRDefault="00014BD1" w:rsidP="00FA4B81">
      <w:pPr>
        <w:pStyle w:val="Subtitle"/>
        <w:jc w:val="both"/>
        <w:rPr>
          <w:b w:val="0"/>
        </w:rPr>
      </w:pPr>
      <w:r>
        <w:rPr>
          <w:b w:val="0"/>
        </w:rPr>
        <w:t xml:space="preserve">Motion by </w:t>
      </w:r>
      <w:r w:rsidR="00080AC7">
        <w:rPr>
          <w:b w:val="0"/>
        </w:rPr>
        <w:t xml:space="preserve"> </w:t>
      </w:r>
      <w:r w:rsidR="00080AC7">
        <w:rPr>
          <w:b w:val="0"/>
        </w:rPr>
        <w:tab/>
        <w:t xml:space="preserve">      seconded by</w:t>
      </w:r>
      <w:r w:rsidR="00080AC7">
        <w:rPr>
          <w:b w:val="0"/>
        </w:rPr>
        <w:tab/>
        <w:t xml:space="preserve">  </w:t>
      </w:r>
      <w:r w:rsidR="00080AC7">
        <w:rPr>
          <w:b w:val="0"/>
        </w:rPr>
        <w:tab/>
        <w:t xml:space="preserve"> to </w:t>
      </w:r>
      <w:r w:rsidR="006647F2">
        <w:rPr>
          <w:b w:val="0"/>
        </w:rPr>
        <w:t>adjourn.</w:t>
      </w:r>
    </w:p>
    <w:p w14:paraId="4DD9DB1F" w14:textId="77777777" w:rsidR="0013032D" w:rsidRDefault="0013032D" w:rsidP="0013032D">
      <w:r>
        <w:t>ROLL CALL</w:t>
      </w:r>
    </w:p>
    <w:p w14:paraId="39B80616"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7AA777C0" w14:textId="77777777" w:rsidR="00222D7E" w:rsidRDefault="00222D7E" w:rsidP="00FA4B81">
      <w:pPr>
        <w:pStyle w:val="Subtitle"/>
        <w:jc w:val="both"/>
        <w:rPr>
          <w:b w:val="0"/>
        </w:rPr>
      </w:pPr>
    </w:p>
    <w:p w14:paraId="60357C4C" w14:textId="351036E5" w:rsidR="00CA129D" w:rsidRDefault="006647F2" w:rsidP="00FA4B81">
      <w:pPr>
        <w:pStyle w:val="Subtitle"/>
        <w:jc w:val="both"/>
        <w:rPr>
          <w:b w:val="0"/>
        </w:rPr>
      </w:pPr>
      <w:r>
        <w:rPr>
          <w:b w:val="0"/>
        </w:rPr>
        <w:t>Respectfully submitted:</w:t>
      </w:r>
    </w:p>
    <w:p w14:paraId="1C8E7860" w14:textId="77777777" w:rsidR="002266E1" w:rsidRDefault="002266E1"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0514D336" w14:textId="550C90F3" w:rsidR="00222D7E" w:rsidRDefault="006647F2" w:rsidP="00A603CB">
      <w:pPr>
        <w:pStyle w:val="Subtitle"/>
        <w:jc w:val="both"/>
        <w:rPr>
          <w:b w:val="0"/>
        </w:rPr>
      </w:pPr>
      <w:r>
        <w:rPr>
          <w:b w:val="0"/>
        </w:rPr>
        <w:t>Municipal Clerk/Administrator</w:t>
      </w:r>
    </w:p>
    <w:sectPr w:rsidR="00222D7E" w:rsidSect="00795931">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3B7E" w14:textId="77777777" w:rsidR="00232FB6" w:rsidRDefault="0023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E935" w14:textId="19ADEDC0" w:rsidR="006647F2" w:rsidRDefault="00A55715" w:rsidP="00222D7E">
    <w:pPr>
      <w:pStyle w:val="Footer"/>
      <w:ind w:left="720"/>
      <w:jc w:val="center"/>
    </w:pPr>
    <w:r w:rsidRPr="00222D7E">
      <w:rPr>
        <w:i/>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sidRPr="00222D7E">
      <w:rPr>
        <w:i/>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D3397"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r w:rsidR="00222D7E" w:rsidRPr="00222D7E">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42A8" w14:textId="77777777" w:rsidR="00232FB6" w:rsidRDefault="0023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9F2C" w14:textId="77777777" w:rsidR="00232FB6" w:rsidRDefault="0023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75F6" w14:textId="1CF3FB4D" w:rsidR="006647F2" w:rsidRPr="009C1374" w:rsidRDefault="00EC4ADA" w:rsidP="009C1374">
    <w:pPr>
      <w:pStyle w:val="Footer"/>
      <w:jc w:val="right"/>
      <w:rPr>
        <w:rFonts w:ascii="Cambria" w:hAnsi="Cambria"/>
        <w:color w:val="000000"/>
        <w:sz w:val="40"/>
        <w:szCs w:val="40"/>
      </w:rPr>
    </w:pPr>
    <w:r w:rsidRPr="00EC4ADA">
      <w:t>April 25, 2019</w:t>
    </w:r>
    <w:r>
      <w:rPr>
        <w:b/>
      </w:rPr>
      <w:t xml:space="preserve"> </w:t>
    </w:r>
    <w:r w:rsidR="00343C92">
      <w:rPr>
        <w:color w:val="000000"/>
      </w:rPr>
      <w:t xml:space="preserve">– </w:t>
    </w:r>
    <w:r w:rsidR="00A603CB">
      <w:rPr>
        <w:color w:val="000000"/>
      </w:rPr>
      <w:t>Regular Council Meeting</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C04309">
      <w:rPr>
        <w:rFonts w:ascii="Cambria" w:hAnsi="Cambria"/>
        <w:noProof/>
        <w:color w:val="000000"/>
        <w:sz w:val="40"/>
        <w:szCs w:val="40"/>
      </w:rPr>
      <w:t>4</w:t>
    </w:r>
    <w:r w:rsidR="006647F2">
      <w:rPr>
        <w:rFonts w:ascii="Cambria" w:hAnsi="Cambria"/>
        <w:color w:val="000000"/>
        <w:sz w:val="40"/>
        <w:szCs w:val="4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19975DF6" w14:textId="7EEABFFC" w:rsidR="006647F2" w:rsidRPr="00DF439C" w:rsidRDefault="00EC4ADA" w:rsidP="00DF439C">
    <w:pPr>
      <w:jc w:val="center"/>
      <w:rPr>
        <w:b/>
      </w:rPr>
    </w:pPr>
    <w:r>
      <w:rPr>
        <w:b/>
      </w:rPr>
      <w:t>April 25, 2019</w:t>
    </w:r>
    <w:r w:rsidR="004605EB">
      <w:rPr>
        <w:b/>
      </w:rPr>
      <w:t xml:space="preserve"> – </w:t>
    </w:r>
    <w:r w:rsidR="00710814">
      <w:rPr>
        <w:b/>
      </w:rPr>
      <w:t>Regular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66A08"/>
    <w:multiLevelType w:val="hybridMultilevel"/>
    <w:tmpl w:val="E78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E482E"/>
    <w:multiLevelType w:val="hybridMultilevel"/>
    <w:tmpl w:val="C1B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D18D4"/>
    <w:multiLevelType w:val="hybridMultilevel"/>
    <w:tmpl w:val="5C0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8B27A4E"/>
    <w:multiLevelType w:val="hybridMultilevel"/>
    <w:tmpl w:val="1E3670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53B5A"/>
    <w:multiLevelType w:val="hybridMultilevel"/>
    <w:tmpl w:val="F60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D02B8"/>
    <w:multiLevelType w:val="hybridMultilevel"/>
    <w:tmpl w:val="C2B65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15B1C"/>
    <w:multiLevelType w:val="hybridMultilevel"/>
    <w:tmpl w:val="290A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5"/>
  </w:num>
  <w:num w:numId="6">
    <w:abstractNumId w:val="15"/>
  </w:num>
  <w:num w:numId="7">
    <w:abstractNumId w:val="20"/>
  </w:num>
  <w:num w:numId="8">
    <w:abstractNumId w:val="0"/>
  </w:num>
  <w:num w:numId="9">
    <w:abstractNumId w:val="26"/>
  </w:num>
  <w:num w:numId="10">
    <w:abstractNumId w:val="5"/>
  </w:num>
  <w:num w:numId="11">
    <w:abstractNumId w:val="14"/>
  </w:num>
  <w:num w:numId="12">
    <w:abstractNumId w:val="23"/>
  </w:num>
  <w:num w:numId="13">
    <w:abstractNumId w:val="4"/>
  </w:num>
  <w:num w:numId="14">
    <w:abstractNumId w:val="3"/>
  </w:num>
  <w:num w:numId="15">
    <w:abstractNumId w:val="17"/>
  </w:num>
  <w:num w:numId="16">
    <w:abstractNumId w:val="1"/>
  </w:num>
  <w:num w:numId="17">
    <w:abstractNumId w:val="27"/>
  </w:num>
  <w:num w:numId="18">
    <w:abstractNumId w:val="7"/>
  </w:num>
  <w:num w:numId="19">
    <w:abstractNumId w:val="24"/>
  </w:num>
  <w:num w:numId="20">
    <w:abstractNumId w:val="22"/>
  </w:num>
  <w:num w:numId="21">
    <w:abstractNumId w:val="21"/>
  </w:num>
  <w:num w:numId="22">
    <w:abstractNumId w:val="19"/>
  </w:num>
  <w:num w:numId="23">
    <w:abstractNumId w:val="6"/>
  </w:num>
  <w:num w:numId="24">
    <w:abstractNumId w:val="11"/>
  </w:num>
  <w:num w:numId="25">
    <w:abstractNumId w:val="9"/>
  </w:num>
  <w:num w:numId="26">
    <w:abstractNumId w:val="2"/>
  </w:num>
  <w:num w:numId="27">
    <w:abstractNumId w:val="8"/>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464C"/>
    <w:rsid w:val="00005339"/>
    <w:rsid w:val="0000747F"/>
    <w:rsid w:val="0001145E"/>
    <w:rsid w:val="000145D2"/>
    <w:rsid w:val="00014BD1"/>
    <w:rsid w:val="00020588"/>
    <w:rsid w:val="00020BAD"/>
    <w:rsid w:val="00021D6D"/>
    <w:rsid w:val="00023B8A"/>
    <w:rsid w:val="00026C80"/>
    <w:rsid w:val="00032C47"/>
    <w:rsid w:val="00032F41"/>
    <w:rsid w:val="00043CF1"/>
    <w:rsid w:val="00043F6A"/>
    <w:rsid w:val="00045D5E"/>
    <w:rsid w:val="00050129"/>
    <w:rsid w:val="00052436"/>
    <w:rsid w:val="000534FA"/>
    <w:rsid w:val="00062809"/>
    <w:rsid w:val="00071830"/>
    <w:rsid w:val="00080AC7"/>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C796A"/>
    <w:rsid w:val="000D3D03"/>
    <w:rsid w:val="000D45C9"/>
    <w:rsid w:val="000E2307"/>
    <w:rsid w:val="000E3CC9"/>
    <w:rsid w:val="000E4C9F"/>
    <w:rsid w:val="000E5CB6"/>
    <w:rsid w:val="000E6E91"/>
    <w:rsid w:val="000F09D6"/>
    <w:rsid w:val="000F6188"/>
    <w:rsid w:val="00103678"/>
    <w:rsid w:val="00103B13"/>
    <w:rsid w:val="00115869"/>
    <w:rsid w:val="00120DEC"/>
    <w:rsid w:val="00121006"/>
    <w:rsid w:val="00121E97"/>
    <w:rsid w:val="00127AD1"/>
    <w:rsid w:val="0013032D"/>
    <w:rsid w:val="0013234E"/>
    <w:rsid w:val="001324DD"/>
    <w:rsid w:val="00132C33"/>
    <w:rsid w:val="00142728"/>
    <w:rsid w:val="00145E52"/>
    <w:rsid w:val="00151220"/>
    <w:rsid w:val="00153AF4"/>
    <w:rsid w:val="00154FE3"/>
    <w:rsid w:val="00160721"/>
    <w:rsid w:val="00162E67"/>
    <w:rsid w:val="00164472"/>
    <w:rsid w:val="001659FD"/>
    <w:rsid w:val="00166A16"/>
    <w:rsid w:val="00166A29"/>
    <w:rsid w:val="001719F3"/>
    <w:rsid w:val="001730E8"/>
    <w:rsid w:val="00175BD5"/>
    <w:rsid w:val="001775AE"/>
    <w:rsid w:val="0018269D"/>
    <w:rsid w:val="00185297"/>
    <w:rsid w:val="00187939"/>
    <w:rsid w:val="001A0C46"/>
    <w:rsid w:val="001B1D31"/>
    <w:rsid w:val="001B5637"/>
    <w:rsid w:val="001C00BE"/>
    <w:rsid w:val="001C15FD"/>
    <w:rsid w:val="001C3C65"/>
    <w:rsid w:val="001C42D2"/>
    <w:rsid w:val="001C55E1"/>
    <w:rsid w:val="001D4A87"/>
    <w:rsid w:val="001D6549"/>
    <w:rsid w:val="001D6AAB"/>
    <w:rsid w:val="001E2AF8"/>
    <w:rsid w:val="001E4348"/>
    <w:rsid w:val="001E5DCB"/>
    <w:rsid w:val="001F3717"/>
    <w:rsid w:val="001F630F"/>
    <w:rsid w:val="002013E9"/>
    <w:rsid w:val="002022A1"/>
    <w:rsid w:val="00204ED8"/>
    <w:rsid w:val="0021321B"/>
    <w:rsid w:val="0021524B"/>
    <w:rsid w:val="00215F93"/>
    <w:rsid w:val="00220863"/>
    <w:rsid w:val="00220E37"/>
    <w:rsid w:val="00222D7E"/>
    <w:rsid w:val="002266E1"/>
    <w:rsid w:val="00232FB6"/>
    <w:rsid w:val="002350D9"/>
    <w:rsid w:val="00240284"/>
    <w:rsid w:val="00243497"/>
    <w:rsid w:val="002558D9"/>
    <w:rsid w:val="00266D4B"/>
    <w:rsid w:val="002700CD"/>
    <w:rsid w:val="00271D3F"/>
    <w:rsid w:val="00274BD3"/>
    <w:rsid w:val="00277062"/>
    <w:rsid w:val="00286993"/>
    <w:rsid w:val="002A375F"/>
    <w:rsid w:val="002A3CB9"/>
    <w:rsid w:val="002A3ED3"/>
    <w:rsid w:val="002B3F86"/>
    <w:rsid w:val="002B58A4"/>
    <w:rsid w:val="002C080D"/>
    <w:rsid w:val="002C4A3B"/>
    <w:rsid w:val="002C67DA"/>
    <w:rsid w:val="002D1192"/>
    <w:rsid w:val="002D2ABF"/>
    <w:rsid w:val="002D4B56"/>
    <w:rsid w:val="002D4D3A"/>
    <w:rsid w:val="002E30B2"/>
    <w:rsid w:val="002F0CC5"/>
    <w:rsid w:val="002F3734"/>
    <w:rsid w:val="002F6172"/>
    <w:rsid w:val="00300A79"/>
    <w:rsid w:val="00305ACD"/>
    <w:rsid w:val="0031240E"/>
    <w:rsid w:val="00330652"/>
    <w:rsid w:val="00333CA0"/>
    <w:rsid w:val="0033474E"/>
    <w:rsid w:val="00343C92"/>
    <w:rsid w:val="00344F01"/>
    <w:rsid w:val="00351462"/>
    <w:rsid w:val="00351A72"/>
    <w:rsid w:val="00363450"/>
    <w:rsid w:val="00365F2A"/>
    <w:rsid w:val="003745FE"/>
    <w:rsid w:val="00386227"/>
    <w:rsid w:val="00394C13"/>
    <w:rsid w:val="0039640A"/>
    <w:rsid w:val="003A0B2D"/>
    <w:rsid w:val="003A7938"/>
    <w:rsid w:val="003B07AD"/>
    <w:rsid w:val="003B0F14"/>
    <w:rsid w:val="003B4EB6"/>
    <w:rsid w:val="003C0614"/>
    <w:rsid w:val="003C1F5A"/>
    <w:rsid w:val="003C53C6"/>
    <w:rsid w:val="003D0B49"/>
    <w:rsid w:val="003D1B0E"/>
    <w:rsid w:val="003E08C7"/>
    <w:rsid w:val="003E5D51"/>
    <w:rsid w:val="003F5C1F"/>
    <w:rsid w:val="00411993"/>
    <w:rsid w:val="00412E9F"/>
    <w:rsid w:val="00417572"/>
    <w:rsid w:val="00417E27"/>
    <w:rsid w:val="0042204D"/>
    <w:rsid w:val="004252F7"/>
    <w:rsid w:val="00435877"/>
    <w:rsid w:val="00452301"/>
    <w:rsid w:val="004605EB"/>
    <w:rsid w:val="00467A0F"/>
    <w:rsid w:val="00495D45"/>
    <w:rsid w:val="004B36E1"/>
    <w:rsid w:val="004B4C36"/>
    <w:rsid w:val="004B760B"/>
    <w:rsid w:val="004C0539"/>
    <w:rsid w:val="004D1C38"/>
    <w:rsid w:val="004D5BCC"/>
    <w:rsid w:val="004D7FCC"/>
    <w:rsid w:val="004E2B36"/>
    <w:rsid w:val="004E70BA"/>
    <w:rsid w:val="004F1EBC"/>
    <w:rsid w:val="004F25B4"/>
    <w:rsid w:val="004F4AFB"/>
    <w:rsid w:val="004F4DF1"/>
    <w:rsid w:val="004F6B62"/>
    <w:rsid w:val="00500A87"/>
    <w:rsid w:val="00503E1D"/>
    <w:rsid w:val="00505AF6"/>
    <w:rsid w:val="00510082"/>
    <w:rsid w:val="00513AC2"/>
    <w:rsid w:val="00522FC8"/>
    <w:rsid w:val="0052409B"/>
    <w:rsid w:val="0053142B"/>
    <w:rsid w:val="00540EEC"/>
    <w:rsid w:val="0054296B"/>
    <w:rsid w:val="00552396"/>
    <w:rsid w:val="00556B93"/>
    <w:rsid w:val="00556EB5"/>
    <w:rsid w:val="0056129E"/>
    <w:rsid w:val="0058281F"/>
    <w:rsid w:val="00582884"/>
    <w:rsid w:val="00583416"/>
    <w:rsid w:val="0058359E"/>
    <w:rsid w:val="00591FC4"/>
    <w:rsid w:val="00593B75"/>
    <w:rsid w:val="00593C04"/>
    <w:rsid w:val="00595BD8"/>
    <w:rsid w:val="0059745B"/>
    <w:rsid w:val="005A1A97"/>
    <w:rsid w:val="005A2449"/>
    <w:rsid w:val="005A7E95"/>
    <w:rsid w:val="005C37EA"/>
    <w:rsid w:val="005C5EF2"/>
    <w:rsid w:val="005E0933"/>
    <w:rsid w:val="005E56A9"/>
    <w:rsid w:val="005F1756"/>
    <w:rsid w:val="005F17B0"/>
    <w:rsid w:val="00612AC4"/>
    <w:rsid w:val="0061571D"/>
    <w:rsid w:val="0061650B"/>
    <w:rsid w:val="006170D0"/>
    <w:rsid w:val="006274EB"/>
    <w:rsid w:val="0062796D"/>
    <w:rsid w:val="00634501"/>
    <w:rsid w:val="00637387"/>
    <w:rsid w:val="00637AEF"/>
    <w:rsid w:val="00640D1C"/>
    <w:rsid w:val="006435BF"/>
    <w:rsid w:val="00646FDB"/>
    <w:rsid w:val="00647D12"/>
    <w:rsid w:val="00652683"/>
    <w:rsid w:val="00656DA5"/>
    <w:rsid w:val="00657591"/>
    <w:rsid w:val="006577AC"/>
    <w:rsid w:val="006632B3"/>
    <w:rsid w:val="0066402C"/>
    <w:rsid w:val="006647F2"/>
    <w:rsid w:val="00665F0F"/>
    <w:rsid w:val="00667ADB"/>
    <w:rsid w:val="006740C3"/>
    <w:rsid w:val="00675249"/>
    <w:rsid w:val="00682680"/>
    <w:rsid w:val="00687B47"/>
    <w:rsid w:val="006A5D8F"/>
    <w:rsid w:val="006B07EA"/>
    <w:rsid w:val="006B0AE1"/>
    <w:rsid w:val="006C00B5"/>
    <w:rsid w:val="006C1843"/>
    <w:rsid w:val="006C42BA"/>
    <w:rsid w:val="006C518B"/>
    <w:rsid w:val="006D4B26"/>
    <w:rsid w:val="006E36A4"/>
    <w:rsid w:val="006E5DD1"/>
    <w:rsid w:val="006F2709"/>
    <w:rsid w:val="00701B51"/>
    <w:rsid w:val="00710814"/>
    <w:rsid w:val="0071442E"/>
    <w:rsid w:val="00714FD8"/>
    <w:rsid w:val="00715AF9"/>
    <w:rsid w:val="007165F7"/>
    <w:rsid w:val="007337D4"/>
    <w:rsid w:val="00733972"/>
    <w:rsid w:val="00735560"/>
    <w:rsid w:val="00741DF3"/>
    <w:rsid w:val="0075626D"/>
    <w:rsid w:val="0076065D"/>
    <w:rsid w:val="00760B77"/>
    <w:rsid w:val="00766677"/>
    <w:rsid w:val="00767564"/>
    <w:rsid w:val="00773944"/>
    <w:rsid w:val="00785400"/>
    <w:rsid w:val="00785919"/>
    <w:rsid w:val="00787EC1"/>
    <w:rsid w:val="00790F0F"/>
    <w:rsid w:val="0079387A"/>
    <w:rsid w:val="00794350"/>
    <w:rsid w:val="007946A6"/>
    <w:rsid w:val="00795931"/>
    <w:rsid w:val="00796DBE"/>
    <w:rsid w:val="007975D8"/>
    <w:rsid w:val="007A69A0"/>
    <w:rsid w:val="007A7691"/>
    <w:rsid w:val="007B2A74"/>
    <w:rsid w:val="007C05CA"/>
    <w:rsid w:val="007C1CA3"/>
    <w:rsid w:val="007C4E80"/>
    <w:rsid w:val="007C5447"/>
    <w:rsid w:val="007D05D3"/>
    <w:rsid w:val="007D18DE"/>
    <w:rsid w:val="007D735D"/>
    <w:rsid w:val="007E12AC"/>
    <w:rsid w:val="007E2D6E"/>
    <w:rsid w:val="007F704B"/>
    <w:rsid w:val="008005A5"/>
    <w:rsid w:val="00801E4D"/>
    <w:rsid w:val="00816305"/>
    <w:rsid w:val="00816653"/>
    <w:rsid w:val="0081793B"/>
    <w:rsid w:val="00826BCA"/>
    <w:rsid w:val="0083096C"/>
    <w:rsid w:val="00833AD1"/>
    <w:rsid w:val="00836054"/>
    <w:rsid w:val="0084237B"/>
    <w:rsid w:val="008741B5"/>
    <w:rsid w:val="00876A62"/>
    <w:rsid w:val="008874A4"/>
    <w:rsid w:val="00890312"/>
    <w:rsid w:val="008932FF"/>
    <w:rsid w:val="008971C3"/>
    <w:rsid w:val="008A7D14"/>
    <w:rsid w:val="008A7E3D"/>
    <w:rsid w:val="008B2358"/>
    <w:rsid w:val="008D3056"/>
    <w:rsid w:val="008D6255"/>
    <w:rsid w:val="008D686D"/>
    <w:rsid w:val="008D6DF1"/>
    <w:rsid w:val="008D6FE9"/>
    <w:rsid w:val="008E306C"/>
    <w:rsid w:val="008E4EEE"/>
    <w:rsid w:val="008E588D"/>
    <w:rsid w:val="008E6526"/>
    <w:rsid w:val="008F0BC4"/>
    <w:rsid w:val="008F12C6"/>
    <w:rsid w:val="008F318B"/>
    <w:rsid w:val="008F445A"/>
    <w:rsid w:val="008F543A"/>
    <w:rsid w:val="008F6872"/>
    <w:rsid w:val="0090209A"/>
    <w:rsid w:val="0090477B"/>
    <w:rsid w:val="00907CA9"/>
    <w:rsid w:val="00907D5B"/>
    <w:rsid w:val="00910014"/>
    <w:rsid w:val="00926731"/>
    <w:rsid w:val="00943EF0"/>
    <w:rsid w:val="00947C35"/>
    <w:rsid w:val="00947F15"/>
    <w:rsid w:val="00950DC2"/>
    <w:rsid w:val="0095553E"/>
    <w:rsid w:val="00965978"/>
    <w:rsid w:val="00972CC8"/>
    <w:rsid w:val="00983995"/>
    <w:rsid w:val="00983F57"/>
    <w:rsid w:val="00994240"/>
    <w:rsid w:val="00996DA2"/>
    <w:rsid w:val="009A4759"/>
    <w:rsid w:val="009A6297"/>
    <w:rsid w:val="009B5514"/>
    <w:rsid w:val="009C1374"/>
    <w:rsid w:val="009C503A"/>
    <w:rsid w:val="009C78B2"/>
    <w:rsid w:val="009D40BC"/>
    <w:rsid w:val="009D6AC5"/>
    <w:rsid w:val="009E1FAC"/>
    <w:rsid w:val="009E6959"/>
    <w:rsid w:val="009F714B"/>
    <w:rsid w:val="00A038CF"/>
    <w:rsid w:val="00A05B62"/>
    <w:rsid w:val="00A11D1E"/>
    <w:rsid w:val="00A1740E"/>
    <w:rsid w:val="00A201DB"/>
    <w:rsid w:val="00A2268B"/>
    <w:rsid w:val="00A2516B"/>
    <w:rsid w:val="00A25FD3"/>
    <w:rsid w:val="00A2600A"/>
    <w:rsid w:val="00A30545"/>
    <w:rsid w:val="00A30E70"/>
    <w:rsid w:val="00A33908"/>
    <w:rsid w:val="00A36050"/>
    <w:rsid w:val="00A43E13"/>
    <w:rsid w:val="00A50915"/>
    <w:rsid w:val="00A52EDF"/>
    <w:rsid w:val="00A55065"/>
    <w:rsid w:val="00A55715"/>
    <w:rsid w:val="00A603CB"/>
    <w:rsid w:val="00A6171F"/>
    <w:rsid w:val="00A62914"/>
    <w:rsid w:val="00A65165"/>
    <w:rsid w:val="00A71D84"/>
    <w:rsid w:val="00A73350"/>
    <w:rsid w:val="00A74246"/>
    <w:rsid w:val="00A843D1"/>
    <w:rsid w:val="00A84980"/>
    <w:rsid w:val="00A873DF"/>
    <w:rsid w:val="00A90C2B"/>
    <w:rsid w:val="00A96CE8"/>
    <w:rsid w:val="00A97CE2"/>
    <w:rsid w:val="00AA28B6"/>
    <w:rsid w:val="00AA336B"/>
    <w:rsid w:val="00AA33E6"/>
    <w:rsid w:val="00AA3C8C"/>
    <w:rsid w:val="00AA725E"/>
    <w:rsid w:val="00AB03E6"/>
    <w:rsid w:val="00AB3F95"/>
    <w:rsid w:val="00AC29FC"/>
    <w:rsid w:val="00AC5596"/>
    <w:rsid w:val="00AC763D"/>
    <w:rsid w:val="00AD3827"/>
    <w:rsid w:val="00AD4970"/>
    <w:rsid w:val="00AD5355"/>
    <w:rsid w:val="00AD5976"/>
    <w:rsid w:val="00AD6D18"/>
    <w:rsid w:val="00AD7D9A"/>
    <w:rsid w:val="00AE3767"/>
    <w:rsid w:val="00AF0315"/>
    <w:rsid w:val="00AF5405"/>
    <w:rsid w:val="00B06AE1"/>
    <w:rsid w:val="00B13372"/>
    <w:rsid w:val="00B13A25"/>
    <w:rsid w:val="00B16C07"/>
    <w:rsid w:val="00B20203"/>
    <w:rsid w:val="00B2046F"/>
    <w:rsid w:val="00B30657"/>
    <w:rsid w:val="00B41750"/>
    <w:rsid w:val="00B4295B"/>
    <w:rsid w:val="00B472B0"/>
    <w:rsid w:val="00B531E4"/>
    <w:rsid w:val="00B53A4F"/>
    <w:rsid w:val="00B57625"/>
    <w:rsid w:val="00B67CA8"/>
    <w:rsid w:val="00B70C5B"/>
    <w:rsid w:val="00B71875"/>
    <w:rsid w:val="00B75DB2"/>
    <w:rsid w:val="00B8332C"/>
    <w:rsid w:val="00B84F82"/>
    <w:rsid w:val="00B85BC3"/>
    <w:rsid w:val="00B92EF8"/>
    <w:rsid w:val="00B93724"/>
    <w:rsid w:val="00BA161A"/>
    <w:rsid w:val="00BA4621"/>
    <w:rsid w:val="00BA5DD7"/>
    <w:rsid w:val="00BA609B"/>
    <w:rsid w:val="00BA6DAF"/>
    <w:rsid w:val="00BA6FA7"/>
    <w:rsid w:val="00BB06AD"/>
    <w:rsid w:val="00BB7B7C"/>
    <w:rsid w:val="00BC31E4"/>
    <w:rsid w:val="00BD490A"/>
    <w:rsid w:val="00BD4F57"/>
    <w:rsid w:val="00BE2AB7"/>
    <w:rsid w:val="00BE3B59"/>
    <w:rsid w:val="00BF3601"/>
    <w:rsid w:val="00BF622A"/>
    <w:rsid w:val="00BF6A78"/>
    <w:rsid w:val="00C00C99"/>
    <w:rsid w:val="00C02021"/>
    <w:rsid w:val="00C04309"/>
    <w:rsid w:val="00C0631D"/>
    <w:rsid w:val="00C07070"/>
    <w:rsid w:val="00C073FD"/>
    <w:rsid w:val="00C10924"/>
    <w:rsid w:val="00C11F79"/>
    <w:rsid w:val="00C14DAC"/>
    <w:rsid w:val="00C240D3"/>
    <w:rsid w:val="00C306B5"/>
    <w:rsid w:val="00C31AEA"/>
    <w:rsid w:val="00C34888"/>
    <w:rsid w:val="00C503E3"/>
    <w:rsid w:val="00C54057"/>
    <w:rsid w:val="00C55A5D"/>
    <w:rsid w:val="00C61EC3"/>
    <w:rsid w:val="00C64934"/>
    <w:rsid w:val="00C65E9F"/>
    <w:rsid w:val="00C93C38"/>
    <w:rsid w:val="00C941F6"/>
    <w:rsid w:val="00C94469"/>
    <w:rsid w:val="00C94D49"/>
    <w:rsid w:val="00C967D0"/>
    <w:rsid w:val="00C968DF"/>
    <w:rsid w:val="00CA129D"/>
    <w:rsid w:val="00CA1D43"/>
    <w:rsid w:val="00CB0575"/>
    <w:rsid w:val="00CC114A"/>
    <w:rsid w:val="00CC2C64"/>
    <w:rsid w:val="00CC39F6"/>
    <w:rsid w:val="00CD240C"/>
    <w:rsid w:val="00CD4A31"/>
    <w:rsid w:val="00CE2EA6"/>
    <w:rsid w:val="00CE6D79"/>
    <w:rsid w:val="00CE7D83"/>
    <w:rsid w:val="00CF19B8"/>
    <w:rsid w:val="00CF375C"/>
    <w:rsid w:val="00CF668B"/>
    <w:rsid w:val="00CF7425"/>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4661"/>
    <w:rsid w:val="00D77E94"/>
    <w:rsid w:val="00D80B83"/>
    <w:rsid w:val="00D81C4D"/>
    <w:rsid w:val="00D86244"/>
    <w:rsid w:val="00D90789"/>
    <w:rsid w:val="00D942E2"/>
    <w:rsid w:val="00DA1BBB"/>
    <w:rsid w:val="00DA3405"/>
    <w:rsid w:val="00DB420F"/>
    <w:rsid w:val="00DB4C87"/>
    <w:rsid w:val="00DB75D9"/>
    <w:rsid w:val="00DB76A1"/>
    <w:rsid w:val="00DD2CC3"/>
    <w:rsid w:val="00DD670D"/>
    <w:rsid w:val="00DD6DE4"/>
    <w:rsid w:val="00DE1DB8"/>
    <w:rsid w:val="00DF0C1D"/>
    <w:rsid w:val="00DF439C"/>
    <w:rsid w:val="00DF4BC5"/>
    <w:rsid w:val="00E04B1E"/>
    <w:rsid w:val="00E12892"/>
    <w:rsid w:val="00E150EB"/>
    <w:rsid w:val="00E174D6"/>
    <w:rsid w:val="00E22A67"/>
    <w:rsid w:val="00E2633A"/>
    <w:rsid w:val="00E26E58"/>
    <w:rsid w:val="00E302EA"/>
    <w:rsid w:val="00E33388"/>
    <w:rsid w:val="00E36421"/>
    <w:rsid w:val="00E41998"/>
    <w:rsid w:val="00E41FE9"/>
    <w:rsid w:val="00E43394"/>
    <w:rsid w:val="00E43928"/>
    <w:rsid w:val="00E4458B"/>
    <w:rsid w:val="00E50888"/>
    <w:rsid w:val="00E51BBF"/>
    <w:rsid w:val="00E578A6"/>
    <w:rsid w:val="00E61B06"/>
    <w:rsid w:val="00E67A93"/>
    <w:rsid w:val="00E7253D"/>
    <w:rsid w:val="00E72C66"/>
    <w:rsid w:val="00E72DC4"/>
    <w:rsid w:val="00E76D81"/>
    <w:rsid w:val="00E779F1"/>
    <w:rsid w:val="00E8345A"/>
    <w:rsid w:val="00E86374"/>
    <w:rsid w:val="00E86D51"/>
    <w:rsid w:val="00E87A49"/>
    <w:rsid w:val="00E9035D"/>
    <w:rsid w:val="00EB03DD"/>
    <w:rsid w:val="00EB1E08"/>
    <w:rsid w:val="00EB2281"/>
    <w:rsid w:val="00EB42CB"/>
    <w:rsid w:val="00EB68AA"/>
    <w:rsid w:val="00EC1980"/>
    <w:rsid w:val="00EC3A6B"/>
    <w:rsid w:val="00EC4ADA"/>
    <w:rsid w:val="00ED0746"/>
    <w:rsid w:val="00EE4692"/>
    <w:rsid w:val="00EE6D50"/>
    <w:rsid w:val="00EE76F9"/>
    <w:rsid w:val="00EF5086"/>
    <w:rsid w:val="00F04F4F"/>
    <w:rsid w:val="00F1310A"/>
    <w:rsid w:val="00F138D3"/>
    <w:rsid w:val="00F40CAD"/>
    <w:rsid w:val="00F410F0"/>
    <w:rsid w:val="00F419E1"/>
    <w:rsid w:val="00F52B14"/>
    <w:rsid w:val="00F60BF7"/>
    <w:rsid w:val="00F63100"/>
    <w:rsid w:val="00F70998"/>
    <w:rsid w:val="00F8269B"/>
    <w:rsid w:val="00F910FB"/>
    <w:rsid w:val="00F91377"/>
    <w:rsid w:val="00F952FF"/>
    <w:rsid w:val="00F95816"/>
    <w:rsid w:val="00FA4B69"/>
    <w:rsid w:val="00FA4B81"/>
    <w:rsid w:val="00FA75A6"/>
    <w:rsid w:val="00FC243F"/>
    <w:rsid w:val="00FC60AB"/>
    <w:rsid w:val="00FC750B"/>
    <w:rsid w:val="00FD5D6C"/>
    <w:rsid w:val="00FD5EF4"/>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7E1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styleId="BodyText2">
    <w:name w:val="Body Text 2"/>
    <w:basedOn w:val="Normal"/>
    <w:link w:val="BodyText2Char"/>
    <w:uiPriority w:val="99"/>
    <w:semiHidden/>
    <w:unhideWhenUsed/>
    <w:rsid w:val="008D6FE9"/>
    <w:pPr>
      <w:spacing w:after="120" w:line="480" w:lineRule="auto"/>
    </w:pPr>
  </w:style>
  <w:style w:type="character" w:customStyle="1" w:styleId="BodyText2Char">
    <w:name w:val="Body Text 2 Char"/>
    <w:basedOn w:val="DefaultParagraphFont"/>
    <w:link w:val="BodyText2"/>
    <w:uiPriority w:val="99"/>
    <w:semiHidden/>
    <w:rsid w:val="008D6FE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D6FE9"/>
    <w:pPr>
      <w:spacing w:after="120"/>
    </w:pPr>
    <w:rPr>
      <w:sz w:val="16"/>
      <w:szCs w:val="16"/>
    </w:rPr>
  </w:style>
  <w:style w:type="character" w:customStyle="1" w:styleId="BodyText3Char">
    <w:name w:val="Body Text 3 Char"/>
    <w:basedOn w:val="DefaultParagraphFont"/>
    <w:link w:val="BodyText3"/>
    <w:uiPriority w:val="99"/>
    <w:semiHidden/>
    <w:rsid w:val="008D6FE9"/>
    <w:rPr>
      <w:rFonts w:ascii="Times New Roman" w:eastAsia="Times New Roman" w:hAnsi="Times New Roman"/>
      <w:sz w:val="16"/>
      <w:szCs w:val="16"/>
    </w:rPr>
  </w:style>
  <w:style w:type="paragraph" w:styleId="BodyTextIndent">
    <w:name w:val="Body Text Indent"/>
    <w:basedOn w:val="Normal"/>
    <w:link w:val="BodyTextIndentChar"/>
    <w:unhideWhenUsed/>
    <w:rsid w:val="00FA4B69"/>
    <w:pPr>
      <w:spacing w:after="120"/>
      <w:ind w:left="360"/>
    </w:pPr>
    <w:rPr>
      <w:sz w:val="20"/>
      <w:szCs w:val="20"/>
    </w:rPr>
  </w:style>
  <w:style w:type="character" w:customStyle="1" w:styleId="BodyTextIndentChar">
    <w:name w:val="Body Text Indent Char"/>
    <w:basedOn w:val="DefaultParagraphFont"/>
    <w:link w:val="BodyTextIndent"/>
    <w:rsid w:val="00FA4B69"/>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styleId="BodyText2">
    <w:name w:val="Body Text 2"/>
    <w:basedOn w:val="Normal"/>
    <w:link w:val="BodyText2Char"/>
    <w:uiPriority w:val="99"/>
    <w:semiHidden/>
    <w:unhideWhenUsed/>
    <w:rsid w:val="008D6FE9"/>
    <w:pPr>
      <w:spacing w:after="120" w:line="480" w:lineRule="auto"/>
    </w:pPr>
  </w:style>
  <w:style w:type="character" w:customStyle="1" w:styleId="BodyText2Char">
    <w:name w:val="Body Text 2 Char"/>
    <w:basedOn w:val="DefaultParagraphFont"/>
    <w:link w:val="BodyText2"/>
    <w:uiPriority w:val="99"/>
    <w:semiHidden/>
    <w:rsid w:val="008D6FE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D6FE9"/>
    <w:pPr>
      <w:spacing w:after="120"/>
    </w:pPr>
    <w:rPr>
      <w:sz w:val="16"/>
      <w:szCs w:val="16"/>
    </w:rPr>
  </w:style>
  <w:style w:type="character" w:customStyle="1" w:styleId="BodyText3Char">
    <w:name w:val="Body Text 3 Char"/>
    <w:basedOn w:val="DefaultParagraphFont"/>
    <w:link w:val="BodyText3"/>
    <w:uiPriority w:val="99"/>
    <w:semiHidden/>
    <w:rsid w:val="008D6FE9"/>
    <w:rPr>
      <w:rFonts w:ascii="Times New Roman" w:eastAsia="Times New Roman" w:hAnsi="Times New Roman"/>
      <w:sz w:val="16"/>
      <w:szCs w:val="16"/>
    </w:rPr>
  </w:style>
  <w:style w:type="paragraph" w:styleId="BodyTextIndent">
    <w:name w:val="Body Text Indent"/>
    <w:basedOn w:val="Normal"/>
    <w:link w:val="BodyTextIndentChar"/>
    <w:unhideWhenUsed/>
    <w:rsid w:val="00FA4B69"/>
    <w:pPr>
      <w:spacing w:after="120"/>
      <w:ind w:left="360"/>
    </w:pPr>
    <w:rPr>
      <w:sz w:val="20"/>
      <w:szCs w:val="20"/>
    </w:rPr>
  </w:style>
  <w:style w:type="character" w:customStyle="1" w:styleId="BodyTextIndentChar">
    <w:name w:val="Body Text Indent Char"/>
    <w:basedOn w:val="DefaultParagraphFont"/>
    <w:link w:val="BodyTextIndent"/>
    <w:rsid w:val="00FA4B6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310">
      <w:bodyDiv w:val="1"/>
      <w:marLeft w:val="0"/>
      <w:marRight w:val="0"/>
      <w:marTop w:val="0"/>
      <w:marBottom w:val="0"/>
      <w:divBdr>
        <w:top w:val="none" w:sz="0" w:space="0" w:color="auto"/>
        <w:left w:val="none" w:sz="0" w:space="0" w:color="auto"/>
        <w:bottom w:val="none" w:sz="0" w:space="0" w:color="auto"/>
        <w:right w:val="none" w:sz="0" w:space="0" w:color="auto"/>
      </w:divBdr>
    </w:div>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 w:id="1253903186">
      <w:bodyDiv w:val="1"/>
      <w:marLeft w:val="0"/>
      <w:marRight w:val="0"/>
      <w:marTop w:val="0"/>
      <w:marBottom w:val="0"/>
      <w:divBdr>
        <w:top w:val="none" w:sz="0" w:space="0" w:color="auto"/>
        <w:left w:val="none" w:sz="0" w:space="0" w:color="auto"/>
        <w:bottom w:val="none" w:sz="0" w:space="0" w:color="auto"/>
        <w:right w:val="none" w:sz="0" w:space="0" w:color="auto"/>
      </w:divBdr>
    </w:div>
    <w:div w:id="1812748286">
      <w:bodyDiv w:val="1"/>
      <w:marLeft w:val="0"/>
      <w:marRight w:val="0"/>
      <w:marTop w:val="0"/>
      <w:marBottom w:val="0"/>
      <w:divBdr>
        <w:top w:val="none" w:sz="0" w:space="0" w:color="auto"/>
        <w:left w:val="none" w:sz="0" w:space="0" w:color="auto"/>
        <w:bottom w:val="none" w:sz="0" w:space="0" w:color="auto"/>
        <w:right w:val="none" w:sz="0" w:space="0" w:color="auto"/>
      </w:divBdr>
    </w:div>
    <w:div w:id="18223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6FF7-47C8-4242-94A6-146FFB9C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1027</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Vanessa Nienhouse</cp:lastModifiedBy>
  <cp:revision>15</cp:revision>
  <cp:lastPrinted>2018-10-11T14:57:00Z</cp:lastPrinted>
  <dcterms:created xsi:type="dcterms:W3CDTF">2019-04-08T20:34:00Z</dcterms:created>
  <dcterms:modified xsi:type="dcterms:W3CDTF">2019-04-23T19:59:00Z</dcterms:modified>
</cp:coreProperties>
</file>